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9E7FD" w14:textId="2D720C9D" w:rsidR="000A483F" w:rsidRPr="002436FA" w:rsidRDefault="00E03DBD" w:rsidP="002436FA">
      <w:pPr>
        <w:pStyle w:val="Heading1"/>
        <w:jc w:val="center"/>
        <w:rPr>
          <w:rFonts w:asciiTheme="minorHAnsi" w:hAnsiTheme="minorHAnsi" w:cstheme="minorHAnsi"/>
          <w:b/>
          <w:bCs/>
          <w:color w:val="000000" w:themeColor="text1"/>
          <w:sz w:val="22"/>
          <w:szCs w:val="22"/>
          <w:u w:val="single"/>
        </w:rPr>
      </w:pPr>
      <w:r w:rsidRPr="00BF11BC">
        <w:rPr>
          <w:rFonts w:asciiTheme="minorHAnsi" w:hAnsiTheme="minorHAnsi" w:cstheme="minorHAnsi"/>
          <w:b/>
          <w:bCs/>
          <w:color w:val="000000" w:themeColor="text1"/>
          <w:sz w:val="22"/>
          <w:szCs w:val="22"/>
          <w:u w:val="single"/>
        </w:rPr>
        <w:t>President</w:t>
      </w:r>
      <w:r w:rsidR="004C0C3A" w:rsidRPr="00BF11BC">
        <w:rPr>
          <w:rFonts w:asciiTheme="minorHAnsi" w:hAnsiTheme="minorHAnsi" w:cstheme="minorHAnsi"/>
          <w:b/>
          <w:bCs/>
          <w:color w:val="000000" w:themeColor="text1"/>
          <w:sz w:val="22"/>
          <w:szCs w:val="22"/>
          <w:u w:val="single"/>
        </w:rPr>
        <w:t>’</w:t>
      </w:r>
      <w:r w:rsidRPr="00BF11BC">
        <w:rPr>
          <w:rFonts w:asciiTheme="minorHAnsi" w:hAnsiTheme="minorHAnsi" w:cstheme="minorHAnsi"/>
          <w:b/>
          <w:bCs/>
          <w:color w:val="000000" w:themeColor="text1"/>
          <w:sz w:val="22"/>
          <w:szCs w:val="22"/>
          <w:u w:val="single"/>
        </w:rPr>
        <w:t>s Report to the Annual General Meeting</w:t>
      </w:r>
      <w:r w:rsidR="00BF11BC" w:rsidRPr="00BF11BC">
        <w:rPr>
          <w:rFonts w:asciiTheme="minorHAnsi" w:hAnsiTheme="minorHAnsi" w:cstheme="minorHAnsi"/>
          <w:b/>
          <w:bCs/>
          <w:color w:val="000000" w:themeColor="text1"/>
          <w:sz w:val="22"/>
          <w:szCs w:val="22"/>
          <w:u w:val="single"/>
        </w:rPr>
        <w:t xml:space="preserve"> </w:t>
      </w:r>
      <w:r w:rsidRPr="00BF11BC">
        <w:rPr>
          <w:rFonts w:asciiTheme="minorHAnsi" w:hAnsiTheme="minorHAnsi" w:cstheme="minorHAnsi"/>
          <w:b/>
          <w:bCs/>
          <w:color w:val="000000" w:themeColor="text1"/>
          <w:sz w:val="22"/>
          <w:szCs w:val="22"/>
          <w:u w:val="single"/>
        </w:rPr>
        <w:t>of the MBA Association of Ireland (MBAAI) Limited</w:t>
      </w:r>
      <w:r w:rsidR="00BF11BC" w:rsidRPr="00BF11BC">
        <w:rPr>
          <w:rFonts w:asciiTheme="minorHAnsi" w:hAnsiTheme="minorHAnsi" w:cstheme="minorHAnsi"/>
          <w:b/>
          <w:bCs/>
          <w:color w:val="000000" w:themeColor="text1"/>
          <w:sz w:val="22"/>
          <w:szCs w:val="22"/>
          <w:u w:val="single"/>
        </w:rPr>
        <w:t xml:space="preserve"> </w:t>
      </w:r>
      <w:r w:rsidRPr="00BF11BC">
        <w:rPr>
          <w:rFonts w:asciiTheme="minorHAnsi" w:hAnsiTheme="minorHAnsi" w:cstheme="minorHAnsi"/>
          <w:b/>
          <w:bCs/>
          <w:color w:val="000000" w:themeColor="text1"/>
          <w:sz w:val="22"/>
          <w:szCs w:val="22"/>
          <w:u w:val="single"/>
        </w:rPr>
        <w:t>to be held</w:t>
      </w:r>
      <w:r w:rsidR="00F45058" w:rsidRPr="00BF11BC">
        <w:rPr>
          <w:rFonts w:asciiTheme="minorHAnsi" w:hAnsiTheme="minorHAnsi" w:cstheme="minorHAnsi"/>
          <w:b/>
          <w:bCs/>
          <w:color w:val="000000" w:themeColor="text1"/>
          <w:sz w:val="22"/>
          <w:szCs w:val="22"/>
          <w:u w:val="single"/>
        </w:rPr>
        <w:t xml:space="preserve"> Thursd</w:t>
      </w:r>
      <w:r w:rsidR="00BC52A9" w:rsidRPr="00BF11BC">
        <w:rPr>
          <w:rFonts w:asciiTheme="minorHAnsi" w:hAnsiTheme="minorHAnsi" w:cstheme="minorHAnsi"/>
          <w:b/>
          <w:bCs/>
          <w:color w:val="000000" w:themeColor="text1"/>
          <w:sz w:val="22"/>
          <w:szCs w:val="22"/>
          <w:u w:val="single"/>
        </w:rPr>
        <w:t>ay</w:t>
      </w:r>
      <w:r w:rsidR="009262AB" w:rsidRPr="00BF11BC">
        <w:rPr>
          <w:rFonts w:asciiTheme="minorHAnsi" w:hAnsiTheme="minorHAnsi" w:cstheme="minorHAnsi"/>
          <w:b/>
          <w:bCs/>
          <w:color w:val="000000" w:themeColor="text1"/>
          <w:sz w:val="22"/>
          <w:szCs w:val="22"/>
          <w:u w:val="single"/>
        </w:rPr>
        <w:t xml:space="preserve"> 2</w:t>
      </w:r>
      <w:r w:rsidR="00727213" w:rsidRPr="00BF11BC">
        <w:rPr>
          <w:rFonts w:asciiTheme="minorHAnsi" w:hAnsiTheme="minorHAnsi" w:cstheme="minorHAnsi"/>
          <w:b/>
          <w:bCs/>
          <w:color w:val="000000" w:themeColor="text1"/>
          <w:sz w:val="22"/>
          <w:szCs w:val="22"/>
          <w:u w:val="single"/>
        </w:rPr>
        <w:t>5</w:t>
      </w:r>
      <w:r w:rsidR="00B84F88" w:rsidRPr="00BF11BC">
        <w:rPr>
          <w:rFonts w:asciiTheme="minorHAnsi" w:hAnsiTheme="minorHAnsi" w:cstheme="minorHAnsi"/>
          <w:b/>
          <w:bCs/>
          <w:color w:val="000000" w:themeColor="text1"/>
          <w:sz w:val="22"/>
          <w:szCs w:val="22"/>
          <w:u w:val="single"/>
          <w:vertAlign w:val="superscript"/>
        </w:rPr>
        <w:t>th</w:t>
      </w:r>
      <w:r w:rsidR="00B84F88" w:rsidRPr="00BF11BC">
        <w:rPr>
          <w:rFonts w:asciiTheme="minorHAnsi" w:hAnsiTheme="minorHAnsi" w:cstheme="minorHAnsi"/>
          <w:b/>
          <w:bCs/>
          <w:color w:val="000000" w:themeColor="text1"/>
          <w:sz w:val="22"/>
          <w:szCs w:val="22"/>
          <w:u w:val="single"/>
        </w:rPr>
        <w:t xml:space="preserve"> January</w:t>
      </w:r>
      <w:r w:rsidR="00BC52A9" w:rsidRPr="00BF11BC">
        <w:rPr>
          <w:rFonts w:asciiTheme="minorHAnsi" w:hAnsiTheme="minorHAnsi" w:cstheme="minorHAnsi"/>
          <w:b/>
          <w:bCs/>
          <w:color w:val="000000" w:themeColor="text1"/>
          <w:sz w:val="22"/>
          <w:szCs w:val="22"/>
          <w:u w:val="single"/>
        </w:rPr>
        <w:t xml:space="preserve"> </w:t>
      </w:r>
      <w:r w:rsidR="00727213" w:rsidRPr="00BF11BC">
        <w:rPr>
          <w:rFonts w:asciiTheme="minorHAnsi" w:hAnsiTheme="minorHAnsi" w:cstheme="minorHAnsi"/>
          <w:b/>
          <w:bCs/>
          <w:color w:val="000000" w:themeColor="text1"/>
          <w:sz w:val="22"/>
          <w:szCs w:val="22"/>
          <w:u w:val="single"/>
        </w:rPr>
        <w:t>202</w:t>
      </w:r>
      <w:r w:rsidR="00EB4FB8">
        <w:rPr>
          <w:rFonts w:asciiTheme="minorHAnsi" w:hAnsiTheme="minorHAnsi" w:cstheme="minorHAnsi"/>
          <w:b/>
          <w:bCs/>
          <w:color w:val="000000" w:themeColor="text1"/>
          <w:sz w:val="22"/>
          <w:szCs w:val="22"/>
          <w:u w:val="single"/>
        </w:rPr>
        <w:t>4</w:t>
      </w:r>
      <w:r w:rsidR="00727213" w:rsidRPr="00BF11BC">
        <w:rPr>
          <w:rFonts w:asciiTheme="minorHAnsi" w:hAnsiTheme="minorHAnsi" w:cstheme="minorHAnsi"/>
          <w:b/>
          <w:bCs/>
          <w:color w:val="000000" w:themeColor="text1"/>
          <w:sz w:val="22"/>
          <w:szCs w:val="22"/>
          <w:u w:val="single"/>
        </w:rPr>
        <w:t xml:space="preserve"> </w:t>
      </w:r>
      <w:r w:rsidR="00BC52A9" w:rsidRPr="00BF11BC">
        <w:rPr>
          <w:rFonts w:asciiTheme="minorHAnsi" w:hAnsiTheme="minorHAnsi" w:cstheme="minorHAnsi"/>
          <w:b/>
          <w:bCs/>
          <w:color w:val="000000" w:themeColor="text1"/>
          <w:sz w:val="22"/>
          <w:szCs w:val="22"/>
          <w:u w:val="single"/>
        </w:rPr>
        <w:t>at 6</w:t>
      </w:r>
      <w:r w:rsidR="008811EE" w:rsidRPr="00BF11BC">
        <w:rPr>
          <w:rFonts w:asciiTheme="minorHAnsi" w:hAnsiTheme="minorHAnsi" w:cstheme="minorHAnsi"/>
          <w:b/>
          <w:bCs/>
          <w:color w:val="000000" w:themeColor="text1"/>
          <w:sz w:val="22"/>
          <w:szCs w:val="22"/>
          <w:u w:val="single"/>
        </w:rPr>
        <w:t>.15</w:t>
      </w:r>
      <w:r w:rsidR="00BC52A9" w:rsidRPr="00BF11BC">
        <w:rPr>
          <w:rFonts w:asciiTheme="minorHAnsi" w:hAnsiTheme="minorHAnsi" w:cstheme="minorHAnsi"/>
          <w:b/>
          <w:bCs/>
          <w:color w:val="000000" w:themeColor="text1"/>
          <w:sz w:val="22"/>
          <w:szCs w:val="22"/>
          <w:u w:val="single"/>
        </w:rPr>
        <w:t>pm</w:t>
      </w:r>
      <w:r w:rsidR="00367FF8" w:rsidRPr="00BF11BC">
        <w:rPr>
          <w:rFonts w:asciiTheme="minorHAnsi" w:hAnsiTheme="minorHAnsi" w:cstheme="minorHAnsi"/>
          <w:b/>
          <w:bCs/>
          <w:color w:val="000000" w:themeColor="text1"/>
          <w:sz w:val="22"/>
          <w:szCs w:val="22"/>
          <w:u w:val="single"/>
        </w:rPr>
        <w:t xml:space="preserve"> at the </w:t>
      </w:r>
      <w:r w:rsidR="008811EE" w:rsidRPr="00BF11BC">
        <w:rPr>
          <w:rFonts w:asciiTheme="minorHAnsi" w:hAnsiTheme="minorHAnsi" w:cstheme="minorHAnsi"/>
          <w:b/>
          <w:bCs/>
          <w:color w:val="000000" w:themeColor="text1"/>
          <w:sz w:val="22"/>
          <w:szCs w:val="22"/>
          <w:u w:val="single"/>
        </w:rPr>
        <w:t>RDS</w:t>
      </w:r>
      <w:r w:rsidR="007B5C7B">
        <w:rPr>
          <w:rFonts w:asciiTheme="minorHAnsi" w:hAnsiTheme="minorHAnsi" w:cstheme="minorHAnsi"/>
          <w:b/>
          <w:bCs/>
          <w:color w:val="000000" w:themeColor="text1"/>
          <w:sz w:val="22"/>
          <w:szCs w:val="22"/>
          <w:u w:val="single"/>
        </w:rPr>
        <w:t>, Dublin</w:t>
      </w:r>
      <w:r w:rsidR="00367FF8" w:rsidRPr="00BF11BC">
        <w:rPr>
          <w:rFonts w:asciiTheme="minorHAnsi" w:hAnsiTheme="minorHAnsi" w:cstheme="minorHAnsi"/>
          <w:b/>
          <w:bCs/>
          <w:color w:val="000000" w:themeColor="text1"/>
          <w:sz w:val="22"/>
          <w:szCs w:val="22"/>
          <w:u w:val="single"/>
        </w:rPr>
        <w:t>.</w:t>
      </w:r>
    </w:p>
    <w:p w14:paraId="0E8B97DB" w14:textId="55F91B51" w:rsidR="00917C4E" w:rsidRPr="00972AA9" w:rsidRDefault="00DB7668" w:rsidP="00BC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eastAsia="Times New Roman" w:cstheme="minorHAnsi"/>
          <w:lang w:eastAsia="en-IE"/>
        </w:rPr>
      </w:pPr>
      <w:r w:rsidRPr="00972AA9">
        <w:rPr>
          <w:rFonts w:eastAsia="Times New Roman" w:cstheme="minorHAnsi"/>
          <w:lang w:eastAsia="en-IE"/>
        </w:rPr>
        <w:t xml:space="preserve">The MBA Association </w:t>
      </w:r>
      <w:r w:rsidR="00B84F88" w:rsidRPr="00972AA9">
        <w:rPr>
          <w:rFonts w:eastAsia="Times New Roman" w:cstheme="minorHAnsi"/>
          <w:lang w:eastAsia="en-IE"/>
        </w:rPr>
        <w:t>of Ireland (MBAAI) is a CLG (Company Limited by Guarantee) as outlined in the Companies Act 2014</w:t>
      </w:r>
      <w:r w:rsidR="00DD39A4" w:rsidRPr="00972AA9">
        <w:rPr>
          <w:rFonts w:eastAsia="Times New Roman" w:cstheme="minorHAnsi"/>
          <w:lang w:eastAsia="en-IE"/>
        </w:rPr>
        <w:t xml:space="preserve"> and a</w:t>
      </w:r>
      <w:r w:rsidR="00B84F88" w:rsidRPr="00972AA9">
        <w:rPr>
          <w:rFonts w:eastAsia="Times New Roman" w:cstheme="minorHAnsi"/>
          <w:lang w:eastAsia="en-IE"/>
        </w:rPr>
        <w:t xml:space="preserve"> Registered Charity with the Charities Regulator. </w:t>
      </w:r>
      <w:r w:rsidR="00DD39A4" w:rsidRPr="00972AA9">
        <w:rPr>
          <w:rFonts w:eastAsia="Times New Roman" w:cstheme="minorHAnsi"/>
          <w:lang w:eastAsia="en-IE"/>
        </w:rPr>
        <w:t>It is the</w:t>
      </w:r>
      <w:r w:rsidR="00BC52A9" w:rsidRPr="00972AA9">
        <w:rPr>
          <w:rFonts w:eastAsia="Times New Roman" w:cstheme="minorHAnsi"/>
          <w:lang w:eastAsia="en-IE"/>
        </w:rPr>
        <w:t xml:space="preserve"> representative body for all MBA</w:t>
      </w:r>
      <w:r w:rsidR="00CE04FB">
        <w:rPr>
          <w:rFonts w:eastAsia="Times New Roman" w:cstheme="minorHAnsi"/>
          <w:lang w:eastAsia="en-IE"/>
        </w:rPr>
        <w:t xml:space="preserve"> students and graduates</w:t>
      </w:r>
      <w:r w:rsidR="00BC52A9" w:rsidRPr="00972AA9">
        <w:rPr>
          <w:rFonts w:eastAsia="Times New Roman" w:cstheme="minorHAnsi"/>
          <w:lang w:eastAsia="en-IE"/>
        </w:rPr>
        <w:t xml:space="preserve"> living in Ireland</w:t>
      </w:r>
      <w:r w:rsidR="00DD39A4" w:rsidRPr="00972AA9">
        <w:rPr>
          <w:rFonts w:eastAsia="Times New Roman" w:cstheme="minorHAnsi"/>
          <w:lang w:eastAsia="en-IE"/>
        </w:rPr>
        <w:t>,</w:t>
      </w:r>
      <w:r w:rsidR="00BC52A9" w:rsidRPr="00972AA9">
        <w:rPr>
          <w:rFonts w:eastAsia="Times New Roman" w:cstheme="minorHAnsi"/>
          <w:lang w:eastAsia="en-IE"/>
        </w:rPr>
        <w:t xml:space="preserve"> which aims to extend the value of the MBA qualification over a lifetime.</w:t>
      </w:r>
      <w:r w:rsidR="007F3817" w:rsidRPr="00972AA9">
        <w:rPr>
          <w:rFonts w:eastAsia="Times New Roman" w:cstheme="minorHAnsi"/>
          <w:lang w:eastAsia="en-IE"/>
        </w:rPr>
        <w:t xml:space="preserve"> </w:t>
      </w:r>
      <w:r w:rsidR="00BC52A9" w:rsidRPr="00972AA9">
        <w:rPr>
          <w:rFonts w:eastAsia="Times New Roman" w:cstheme="minorHAnsi"/>
          <w:lang w:eastAsia="en-IE"/>
        </w:rPr>
        <w:t>The Association does this through</w:t>
      </w:r>
      <w:r w:rsidR="00917C4E">
        <w:rPr>
          <w:rFonts w:eastAsia="Times New Roman" w:cstheme="minorHAnsi"/>
          <w:lang w:eastAsia="en-IE"/>
        </w:rPr>
        <w:t>;</w:t>
      </w:r>
    </w:p>
    <w:p w14:paraId="140F3D4D" w14:textId="33056C01" w:rsidR="00BC52A9" w:rsidRPr="00BE4B7C" w:rsidRDefault="00BC52A9" w:rsidP="00BE4B7C">
      <w:pPr>
        <w:pStyle w:val="ListParagraph"/>
        <w:numPr>
          <w:ilvl w:val="0"/>
          <w:numId w:val="13"/>
        </w:numPr>
        <w:spacing w:after="160" w:line="256" w:lineRule="auto"/>
        <w:rPr>
          <w:rFonts w:cstheme="minorHAnsi"/>
        </w:rPr>
      </w:pPr>
      <w:r w:rsidRPr="00BE4B7C">
        <w:rPr>
          <w:rFonts w:cstheme="minorHAnsi"/>
        </w:rPr>
        <w:t xml:space="preserve">Organising events and activities </w:t>
      </w:r>
      <w:r w:rsidR="00907296" w:rsidRPr="00BE4B7C">
        <w:rPr>
          <w:rFonts w:cstheme="minorHAnsi"/>
        </w:rPr>
        <w:t xml:space="preserve">and sharing thought leadership </w:t>
      </w:r>
      <w:r w:rsidRPr="00BE4B7C">
        <w:rPr>
          <w:rFonts w:cstheme="minorHAnsi"/>
        </w:rPr>
        <w:t>to keep members abreast of current management thought</w:t>
      </w:r>
      <w:r w:rsidR="00907296" w:rsidRPr="00BE4B7C">
        <w:rPr>
          <w:rFonts w:cstheme="minorHAnsi"/>
        </w:rPr>
        <w:t>;</w:t>
      </w:r>
    </w:p>
    <w:p w14:paraId="27AF7641" w14:textId="720D371B" w:rsidR="00BC52A9" w:rsidRPr="00BE4B7C" w:rsidRDefault="00BC52A9" w:rsidP="00BE4B7C">
      <w:pPr>
        <w:pStyle w:val="ListParagraph"/>
        <w:numPr>
          <w:ilvl w:val="0"/>
          <w:numId w:val="13"/>
        </w:numPr>
        <w:spacing w:after="160" w:line="256" w:lineRule="auto"/>
        <w:rPr>
          <w:rFonts w:cstheme="minorHAnsi"/>
        </w:rPr>
      </w:pPr>
      <w:r w:rsidRPr="00BE4B7C">
        <w:rPr>
          <w:rFonts w:cstheme="minorHAnsi"/>
        </w:rPr>
        <w:t>Facilitating networking with fellow MBAs from Irish and international colleges on a business and social level</w:t>
      </w:r>
      <w:r w:rsidR="00907296" w:rsidRPr="00BE4B7C">
        <w:rPr>
          <w:rFonts w:cstheme="minorHAnsi"/>
        </w:rPr>
        <w:t>;</w:t>
      </w:r>
    </w:p>
    <w:p w14:paraId="1D078998" w14:textId="128DDAA1" w:rsidR="003F4234" w:rsidRPr="00BE4B7C" w:rsidRDefault="00BC52A9" w:rsidP="00BE4B7C">
      <w:pPr>
        <w:pStyle w:val="ListParagraph"/>
        <w:numPr>
          <w:ilvl w:val="0"/>
          <w:numId w:val="13"/>
        </w:numPr>
        <w:spacing w:after="160" w:line="256" w:lineRule="auto"/>
        <w:rPr>
          <w:rFonts w:cstheme="minorHAnsi"/>
        </w:rPr>
      </w:pPr>
      <w:r w:rsidRPr="00BE4B7C">
        <w:rPr>
          <w:rFonts w:cstheme="minorHAnsi"/>
        </w:rPr>
        <w:t>Enhancing the public profile of the MBA brand</w:t>
      </w:r>
      <w:r w:rsidR="00907296" w:rsidRPr="00BE4B7C">
        <w:rPr>
          <w:rFonts w:cstheme="minorHAnsi"/>
        </w:rPr>
        <w:t xml:space="preserve"> generally across the island of Ireland.</w:t>
      </w:r>
    </w:p>
    <w:p w14:paraId="3C15B740" w14:textId="77777777" w:rsidR="00917C4E" w:rsidRDefault="00917C4E" w:rsidP="007F3817">
      <w:pPr>
        <w:spacing w:before="120" w:after="120" w:line="240" w:lineRule="auto"/>
        <w:jc w:val="both"/>
        <w:rPr>
          <w:rFonts w:cstheme="minorHAnsi"/>
        </w:rPr>
      </w:pPr>
    </w:p>
    <w:p w14:paraId="13C958D7" w14:textId="0FBEF446" w:rsidR="00D860AA" w:rsidRPr="00D06CB9" w:rsidRDefault="008265BD" w:rsidP="007F3817">
      <w:pPr>
        <w:spacing w:before="120" w:after="120" w:line="240" w:lineRule="auto"/>
        <w:jc w:val="both"/>
        <w:rPr>
          <w:rFonts w:cstheme="minorHAnsi"/>
        </w:rPr>
      </w:pPr>
      <w:r w:rsidRPr="00D06CB9">
        <w:rPr>
          <w:rFonts w:cstheme="minorHAnsi"/>
        </w:rPr>
        <w:t>202</w:t>
      </w:r>
      <w:r w:rsidR="000F7FE3">
        <w:rPr>
          <w:rFonts w:cstheme="minorHAnsi"/>
        </w:rPr>
        <w:t>3</w:t>
      </w:r>
      <w:r w:rsidRPr="00D06CB9">
        <w:rPr>
          <w:rFonts w:cstheme="minorHAnsi"/>
        </w:rPr>
        <w:t xml:space="preserve"> has been a</w:t>
      </w:r>
      <w:r w:rsidR="00B21BBF">
        <w:rPr>
          <w:rFonts w:cstheme="minorHAnsi"/>
        </w:rPr>
        <w:t xml:space="preserve"> busy and successful year</w:t>
      </w:r>
      <w:r w:rsidR="002A6223">
        <w:rPr>
          <w:rFonts w:cstheme="minorHAnsi"/>
        </w:rPr>
        <w:t>. W</w:t>
      </w:r>
      <w:r w:rsidR="00397EB1" w:rsidRPr="00D06CB9">
        <w:rPr>
          <w:rFonts w:cstheme="minorHAnsi"/>
        </w:rPr>
        <w:t xml:space="preserve">e continue to see strong levels of interest </w:t>
      </w:r>
      <w:r w:rsidR="005974DA">
        <w:rPr>
          <w:rFonts w:cstheme="minorHAnsi"/>
        </w:rPr>
        <w:t xml:space="preserve">from members </w:t>
      </w:r>
      <w:r w:rsidR="00402337">
        <w:rPr>
          <w:rFonts w:cstheme="minorHAnsi"/>
        </w:rPr>
        <w:t>to engage in events</w:t>
      </w:r>
      <w:r w:rsidR="00764530">
        <w:rPr>
          <w:rFonts w:cstheme="minorHAnsi"/>
        </w:rPr>
        <w:t xml:space="preserve">, which </w:t>
      </w:r>
      <w:r w:rsidR="00A07944" w:rsidRPr="00106CB1">
        <w:rPr>
          <w:rFonts w:cstheme="minorHAnsi"/>
        </w:rPr>
        <w:t>are the lifeblood of our Association</w:t>
      </w:r>
      <w:r w:rsidR="00764530">
        <w:rPr>
          <w:rFonts w:cstheme="minorHAnsi"/>
        </w:rPr>
        <w:t>. W</w:t>
      </w:r>
      <w:r w:rsidR="00A07944" w:rsidRPr="00106CB1">
        <w:rPr>
          <w:rFonts w:cstheme="minorHAnsi"/>
        </w:rPr>
        <w:t>e</w:t>
      </w:r>
      <w:r w:rsidR="006A205E">
        <w:rPr>
          <w:rFonts w:cstheme="minorHAnsi"/>
        </w:rPr>
        <w:t xml:space="preserve"> worked</w:t>
      </w:r>
      <w:r w:rsidR="00A07944" w:rsidRPr="00106CB1">
        <w:rPr>
          <w:rFonts w:cstheme="minorHAnsi"/>
        </w:rPr>
        <w:t xml:space="preserve"> hard to complete an exceptionally strong calendar for 2023. </w:t>
      </w:r>
      <w:r w:rsidR="006A205E">
        <w:rPr>
          <w:rFonts w:cstheme="minorHAnsi"/>
        </w:rPr>
        <w:t xml:space="preserve"> We very deliberately</w:t>
      </w:r>
      <w:r w:rsidR="00A07944" w:rsidRPr="00106CB1">
        <w:rPr>
          <w:rFonts w:cstheme="minorHAnsi"/>
        </w:rPr>
        <w:t xml:space="preserve"> upped the number of blue chip events as part of a new quarterly </w:t>
      </w:r>
      <w:r w:rsidR="00A07944" w:rsidRPr="00106CB1">
        <w:rPr>
          <w:rFonts w:cstheme="minorHAnsi"/>
          <w:i/>
          <w:iCs/>
        </w:rPr>
        <w:t>International Speaker Series</w:t>
      </w:r>
      <w:r w:rsidR="00A07944" w:rsidRPr="00106CB1">
        <w:rPr>
          <w:rFonts w:cstheme="minorHAnsi"/>
        </w:rPr>
        <w:t>.  Feedback from our members tells us that it is this type of prestigious event that they want from their Association.</w:t>
      </w:r>
      <w:r w:rsidR="004250EC">
        <w:rPr>
          <w:rFonts w:cstheme="minorHAnsi"/>
        </w:rPr>
        <w:t xml:space="preserve"> The events delivered to members in 2023 </w:t>
      </w:r>
      <w:r w:rsidR="00D06CB9" w:rsidRPr="00D06CB9">
        <w:rPr>
          <w:rFonts w:cstheme="minorHAnsi"/>
        </w:rPr>
        <w:t>includ</w:t>
      </w:r>
      <w:r w:rsidR="004250EC">
        <w:rPr>
          <w:rFonts w:cstheme="minorHAnsi"/>
        </w:rPr>
        <w:t>ed</w:t>
      </w:r>
      <w:r w:rsidR="00D06CB9" w:rsidRPr="00D06CB9">
        <w:rPr>
          <w:rFonts w:cstheme="minorHAnsi"/>
        </w:rPr>
        <w:t>;</w:t>
      </w:r>
    </w:p>
    <w:p w14:paraId="0A79DF8F" w14:textId="03C6B89A" w:rsidR="003213E9" w:rsidRDefault="000B5259" w:rsidP="00C91457">
      <w:pPr>
        <w:pStyle w:val="ListParagraph"/>
        <w:numPr>
          <w:ilvl w:val="0"/>
          <w:numId w:val="13"/>
        </w:numPr>
        <w:spacing w:after="160" w:line="256" w:lineRule="auto"/>
        <w:rPr>
          <w:rFonts w:cstheme="minorHAnsi"/>
        </w:rPr>
      </w:pPr>
      <w:r>
        <w:rPr>
          <w:rFonts w:cstheme="minorHAnsi"/>
        </w:rPr>
        <w:t>2022 AGM and</w:t>
      </w:r>
      <w:r w:rsidR="008B0F32">
        <w:rPr>
          <w:rFonts w:cstheme="minorHAnsi"/>
        </w:rPr>
        <w:t xml:space="preserve"> </w:t>
      </w:r>
      <w:r w:rsidR="00917C4E">
        <w:rPr>
          <w:rFonts w:cstheme="minorHAnsi"/>
        </w:rPr>
        <w:t>Entrepreneur’s</w:t>
      </w:r>
      <w:r w:rsidR="00A71BB3">
        <w:rPr>
          <w:rFonts w:cstheme="minorHAnsi"/>
        </w:rPr>
        <w:t xml:space="preserve"> Evening, </w:t>
      </w:r>
      <w:r>
        <w:rPr>
          <w:rFonts w:cstheme="minorHAnsi"/>
        </w:rPr>
        <w:t>January</w:t>
      </w:r>
      <w:r w:rsidR="00A71BB3">
        <w:rPr>
          <w:rFonts w:cstheme="minorHAnsi"/>
        </w:rPr>
        <w:t xml:space="preserve"> </w:t>
      </w:r>
      <w:r>
        <w:rPr>
          <w:rFonts w:cstheme="minorHAnsi"/>
        </w:rPr>
        <w:t>25th</w:t>
      </w:r>
    </w:p>
    <w:p w14:paraId="4E950932" w14:textId="0F1A36DE" w:rsidR="002C1DE8" w:rsidRDefault="005805B0" w:rsidP="00C91457">
      <w:pPr>
        <w:pStyle w:val="ListParagraph"/>
        <w:numPr>
          <w:ilvl w:val="0"/>
          <w:numId w:val="13"/>
        </w:numPr>
        <w:spacing w:after="160" w:line="256" w:lineRule="auto"/>
        <w:rPr>
          <w:rFonts w:cstheme="minorHAnsi"/>
        </w:rPr>
      </w:pPr>
      <w:r>
        <w:rPr>
          <w:rFonts w:cstheme="minorHAnsi"/>
        </w:rPr>
        <w:t>“</w:t>
      </w:r>
      <w:r w:rsidR="002C1DE8" w:rsidRPr="002539DD">
        <w:rPr>
          <w:rFonts w:cstheme="minorHAnsi"/>
        </w:rPr>
        <w:t>Geopolitics and Corporate Strategy: Navigating global competition in an age of uncertainty</w:t>
      </w:r>
      <w:r>
        <w:rPr>
          <w:rFonts w:cstheme="minorHAnsi"/>
        </w:rPr>
        <w:t>”</w:t>
      </w:r>
      <w:r w:rsidR="002C1DE8" w:rsidRPr="002539DD">
        <w:rPr>
          <w:rFonts w:cstheme="minorHAnsi"/>
        </w:rPr>
        <w:t xml:space="preserve"> with </w:t>
      </w:r>
      <w:r w:rsidR="002539DD" w:rsidRPr="002539DD">
        <w:rPr>
          <w:rFonts w:cstheme="minorHAnsi"/>
        </w:rPr>
        <w:t>Professor Thomas Lawton</w:t>
      </w:r>
      <w:r w:rsidR="002539DD">
        <w:rPr>
          <w:rFonts w:cstheme="minorHAnsi"/>
        </w:rPr>
        <w:t>, March 8</w:t>
      </w:r>
      <w:r w:rsidR="002539DD" w:rsidRPr="00D81E5C">
        <w:rPr>
          <w:rFonts w:cstheme="minorHAnsi"/>
          <w:vertAlign w:val="superscript"/>
        </w:rPr>
        <w:t>th</w:t>
      </w:r>
      <w:r w:rsidR="00D81E5C">
        <w:rPr>
          <w:rFonts w:cstheme="minorHAnsi"/>
        </w:rPr>
        <w:t xml:space="preserve"> - Southern Chapter</w:t>
      </w:r>
    </w:p>
    <w:p w14:paraId="69A4A7C2" w14:textId="29A792EC" w:rsidR="00944009" w:rsidRDefault="005805B0" w:rsidP="00C91457">
      <w:pPr>
        <w:pStyle w:val="ListParagraph"/>
        <w:numPr>
          <w:ilvl w:val="0"/>
          <w:numId w:val="13"/>
        </w:numPr>
        <w:spacing w:after="160" w:line="256" w:lineRule="auto"/>
        <w:rPr>
          <w:rFonts w:cstheme="minorHAnsi"/>
        </w:rPr>
      </w:pPr>
      <w:r>
        <w:rPr>
          <w:rFonts w:cstheme="minorHAnsi"/>
        </w:rPr>
        <w:t>“</w:t>
      </w:r>
      <w:r w:rsidR="00944009">
        <w:rPr>
          <w:rFonts w:cstheme="minorHAnsi"/>
        </w:rPr>
        <w:t>AI</w:t>
      </w:r>
      <w:r>
        <w:rPr>
          <w:rFonts w:cstheme="minorHAnsi"/>
        </w:rPr>
        <w:t xml:space="preserve"> -</w:t>
      </w:r>
      <w:r w:rsidR="00944009">
        <w:rPr>
          <w:rFonts w:cstheme="minorHAnsi"/>
        </w:rPr>
        <w:t xml:space="preserve"> </w:t>
      </w:r>
      <w:r>
        <w:rPr>
          <w:rFonts w:cstheme="minorHAnsi"/>
        </w:rPr>
        <w:t>F</w:t>
      </w:r>
      <w:r w:rsidR="00944009">
        <w:rPr>
          <w:rFonts w:cstheme="minorHAnsi"/>
        </w:rPr>
        <w:t>or Better or Worse?</w:t>
      </w:r>
      <w:r>
        <w:rPr>
          <w:rFonts w:cstheme="minorHAnsi"/>
        </w:rPr>
        <w:t>”</w:t>
      </w:r>
      <w:r w:rsidR="00944009">
        <w:rPr>
          <w:rFonts w:cstheme="minorHAnsi"/>
        </w:rPr>
        <w:t xml:space="preserve"> </w:t>
      </w:r>
      <w:r>
        <w:rPr>
          <w:rFonts w:cstheme="minorHAnsi"/>
        </w:rPr>
        <w:t>w</w:t>
      </w:r>
      <w:r w:rsidR="00944009">
        <w:rPr>
          <w:rFonts w:cstheme="minorHAnsi"/>
        </w:rPr>
        <w:t>ith</w:t>
      </w:r>
      <w:r w:rsidR="003213E9">
        <w:rPr>
          <w:rFonts w:cstheme="minorHAnsi"/>
        </w:rPr>
        <w:t xml:space="preserve"> Tomas Chamorro-Premuzic, March 30th</w:t>
      </w:r>
    </w:p>
    <w:p w14:paraId="0B99D442" w14:textId="57015848" w:rsidR="004E5A66" w:rsidRDefault="004E5A66" w:rsidP="00C91457">
      <w:pPr>
        <w:pStyle w:val="ListParagraph"/>
        <w:numPr>
          <w:ilvl w:val="0"/>
          <w:numId w:val="13"/>
        </w:numPr>
        <w:spacing w:after="160" w:line="256" w:lineRule="auto"/>
        <w:rPr>
          <w:rFonts w:cstheme="minorHAnsi"/>
        </w:rPr>
      </w:pPr>
      <w:r>
        <w:rPr>
          <w:rFonts w:cstheme="minorHAnsi"/>
        </w:rPr>
        <w:t>Annual Golf Outing, May 12th</w:t>
      </w:r>
    </w:p>
    <w:p w14:paraId="6647226E" w14:textId="0A6D8358" w:rsidR="001D3128" w:rsidRDefault="005805B0" w:rsidP="00C91457">
      <w:pPr>
        <w:pStyle w:val="ListParagraph"/>
        <w:numPr>
          <w:ilvl w:val="0"/>
          <w:numId w:val="13"/>
        </w:numPr>
        <w:spacing w:after="160" w:line="256" w:lineRule="auto"/>
        <w:rPr>
          <w:rFonts w:cstheme="minorHAnsi"/>
        </w:rPr>
      </w:pPr>
      <w:r>
        <w:rPr>
          <w:rFonts w:cstheme="minorHAnsi"/>
        </w:rPr>
        <w:t>“</w:t>
      </w:r>
      <w:r w:rsidR="001D3128">
        <w:rPr>
          <w:rFonts w:cstheme="minorHAnsi"/>
        </w:rPr>
        <w:t>Prosper in a Crisis</w:t>
      </w:r>
      <w:r>
        <w:rPr>
          <w:rFonts w:cstheme="minorHAnsi"/>
        </w:rPr>
        <w:t>”</w:t>
      </w:r>
      <w:r w:rsidR="001D3128">
        <w:rPr>
          <w:rFonts w:cstheme="minorHAnsi"/>
        </w:rPr>
        <w:t xml:space="preserve"> with James Burstall, May </w:t>
      </w:r>
      <w:r w:rsidR="004E5A66">
        <w:rPr>
          <w:rFonts w:cstheme="minorHAnsi"/>
        </w:rPr>
        <w:t>23rd</w:t>
      </w:r>
    </w:p>
    <w:p w14:paraId="57C39F8A" w14:textId="3F35F0EE" w:rsidR="00DA2A5B" w:rsidRDefault="005805B0" w:rsidP="00DA2A5B">
      <w:pPr>
        <w:pStyle w:val="ListParagraph"/>
        <w:numPr>
          <w:ilvl w:val="0"/>
          <w:numId w:val="13"/>
        </w:numPr>
        <w:spacing w:after="160" w:line="256" w:lineRule="auto"/>
        <w:rPr>
          <w:rFonts w:cstheme="minorHAnsi"/>
        </w:rPr>
      </w:pPr>
      <w:r>
        <w:rPr>
          <w:rFonts w:cstheme="minorHAnsi"/>
        </w:rPr>
        <w:t>“</w:t>
      </w:r>
      <w:r w:rsidR="00E44C0B">
        <w:rPr>
          <w:rFonts w:cstheme="minorHAnsi"/>
        </w:rPr>
        <w:t>Mak</w:t>
      </w:r>
      <w:r>
        <w:rPr>
          <w:rFonts w:cstheme="minorHAnsi"/>
        </w:rPr>
        <w:t>e</w:t>
      </w:r>
      <w:r w:rsidR="00E44C0B">
        <w:rPr>
          <w:rFonts w:cstheme="minorHAnsi"/>
        </w:rPr>
        <w:t xml:space="preserve"> Work Healthy</w:t>
      </w:r>
      <w:r>
        <w:rPr>
          <w:rFonts w:cstheme="minorHAnsi"/>
        </w:rPr>
        <w:t>”</w:t>
      </w:r>
      <w:r w:rsidR="00E44C0B">
        <w:rPr>
          <w:rFonts w:cstheme="minorHAnsi"/>
        </w:rPr>
        <w:t xml:space="preserve"> with John Ryan, </w:t>
      </w:r>
      <w:r w:rsidR="001D3128">
        <w:rPr>
          <w:rFonts w:cstheme="minorHAnsi"/>
        </w:rPr>
        <w:t>June</w:t>
      </w:r>
      <w:r w:rsidR="00B21F1D">
        <w:rPr>
          <w:rFonts w:cstheme="minorHAnsi"/>
        </w:rPr>
        <w:t xml:space="preserve"> Dublin and </w:t>
      </w:r>
      <w:r w:rsidR="00A15684">
        <w:rPr>
          <w:rFonts w:cstheme="minorHAnsi"/>
        </w:rPr>
        <w:t>Limerick</w:t>
      </w:r>
    </w:p>
    <w:p w14:paraId="5BE5F591" w14:textId="60D02005" w:rsidR="00DA2A5B" w:rsidRPr="00DA2A5B" w:rsidRDefault="00DA2A5B" w:rsidP="00DA2A5B">
      <w:pPr>
        <w:pStyle w:val="ListParagraph"/>
        <w:numPr>
          <w:ilvl w:val="0"/>
          <w:numId w:val="13"/>
        </w:numPr>
        <w:spacing w:after="160" w:line="256" w:lineRule="auto"/>
        <w:rPr>
          <w:rFonts w:cstheme="minorHAnsi"/>
        </w:rPr>
      </w:pPr>
      <w:r>
        <w:rPr>
          <w:rFonts w:cstheme="minorHAnsi"/>
        </w:rPr>
        <w:t>Annual BBQ, July</w:t>
      </w:r>
      <w:r w:rsidR="00706273">
        <w:rPr>
          <w:rFonts w:cstheme="minorHAnsi"/>
        </w:rPr>
        <w:t xml:space="preserve"> 26th</w:t>
      </w:r>
    </w:p>
    <w:p w14:paraId="47A84C24" w14:textId="7480D227" w:rsidR="00181C07" w:rsidRDefault="005805B0" w:rsidP="00C91457">
      <w:pPr>
        <w:pStyle w:val="ListParagraph"/>
        <w:numPr>
          <w:ilvl w:val="0"/>
          <w:numId w:val="13"/>
        </w:numPr>
        <w:spacing w:after="160" w:line="256" w:lineRule="auto"/>
        <w:rPr>
          <w:rFonts w:cstheme="minorHAnsi"/>
        </w:rPr>
      </w:pPr>
      <w:r>
        <w:rPr>
          <w:rFonts w:cstheme="minorHAnsi"/>
        </w:rPr>
        <w:t>“</w:t>
      </w:r>
      <w:r w:rsidR="00181C07">
        <w:rPr>
          <w:rFonts w:cstheme="minorHAnsi"/>
        </w:rPr>
        <w:t>Leadership Strategy and Culture</w:t>
      </w:r>
      <w:r>
        <w:rPr>
          <w:rFonts w:cstheme="minorHAnsi"/>
        </w:rPr>
        <w:t>”</w:t>
      </w:r>
      <w:r w:rsidR="00181C07">
        <w:rPr>
          <w:rFonts w:cstheme="minorHAnsi"/>
        </w:rPr>
        <w:t xml:space="preserve"> with Hugh O’Donnell</w:t>
      </w:r>
      <w:r w:rsidR="007824A6">
        <w:rPr>
          <w:rFonts w:cstheme="minorHAnsi"/>
        </w:rPr>
        <w:t>, September 28</w:t>
      </w:r>
      <w:r w:rsidR="007824A6" w:rsidRPr="005C6220">
        <w:rPr>
          <w:rFonts w:cstheme="minorHAnsi"/>
          <w:vertAlign w:val="superscript"/>
        </w:rPr>
        <w:t>th</w:t>
      </w:r>
      <w:r w:rsidR="005C6220">
        <w:rPr>
          <w:rFonts w:cstheme="minorHAnsi"/>
        </w:rPr>
        <w:t xml:space="preserve"> – </w:t>
      </w:r>
      <w:r w:rsidR="00203AB3">
        <w:rPr>
          <w:rFonts w:cstheme="minorHAnsi"/>
        </w:rPr>
        <w:t>Mid-</w:t>
      </w:r>
      <w:r w:rsidR="005C6220">
        <w:rPr>
          <w:rFonts w:cstheme="minorHAnsi"/>
        </w:rPr>
        <w:t>Western Chapter</w:t>
      </w:r>
    </w:p>
    <w:p w14:paraId="559FF5C5" w14:textId="18813F30" w:rsidR="00FD7BD1" w:rsidRDefault="005805B0" w:rsidP="00C91457">
      <w:pPr>
        <w:pStyle w:val="ListParagraph"/>
        <w:numPr>
          <w:ilvl w:val="0"/>
          <w:numId w:val="13"/>
        </w:numPr>
        <w:spacing w:after="160" w:line="256" w:lineRule="auto"/>
        <w:rPr>
          <w:rFonts w:cstheme="minorHAnsi"/>
        </w:rPr>
      </w:pPr>
      <w:r>
        <w:rPr>
          <w:rFonts w:cstheme="minorHAnsi"/>
        </w:rPr>
        <w:t>“</w:t>
      </w:r>
      <w:r w:rsidR="00FD7BD1">
        <w:rPr>
          <w:rFonts w:cstheme="minorHAnsi"/>
        </w:rPr>
        <w:t xml:space="preserve">The </w:t>
      </w:r>
      <w:proofErr w:type="spellStart"/>
      <w:r w:rsidR="00FD7BD1">
        <w:rPr>
          <w:rFonts w:cstheme="minorHAnsi"/>
        </w:rPr>
        <w:t>Microstress</w:t>
      </w:r>
      <w:proofErr w:type="spellEnd"/>
      <w:r w:rsidR="00FD7BD1">
        <w:rPr>
          <w:rFonts w:cstheme="minorHAnsi"/>
        </w:rPr>
        <w:t xml:space="preserve"> Effect</w:t>
      </w:r>
      <w:r>
        <w:rPr>
          <w:rFonts w:cstheme="minorHAnsi"/>
        </w:rPr>
        <w:t>”</w:t>
      </w:r>
      <w:r w:rsidR="00FD7BD1">
        <w:rPr>
          <w:rFonts w:cstheme="minorHAnsi"/>
        </w:rPr>
        <w:t xml:space="preserve"> with Karen Dillon, </w:t>
      </w:r>
      <w:r w:rsidR="00E31E05">
        <w:rPr>
          <w:rFonts w:cstheme="minorHAnsi"/>
        </w:rPr>
        <w:t>October 25th</w:t>
      </w:r>
    </w:p>
    <w:p w14:paraId="428E331E" w14:textId="4E3EA8E4" w:rsidR="00335FE8" w:rsidRDefault="005805B0" w:rsidP="00C91457">
      <w:pPr>
        <w:pStyle w:val="ListParagraph"/>
        <w:numPr>
          <w:ilvl w:val="0"/>
          <w:numId w:val="13"/>
        </w:numPr>
        <w:spacing w:after="160" w:line="256" w:lineRule="auto"/>
        <w:rPr>
          <w:rFonts w:cstheme="minorHAnsi"/>
        </w:rPr>
      </w:pPr>
      <w:r>
        <w:rPr>
          <w:rFonts w:cstheme="minorHAnsi"/>
        </w:rPr>
        <w:t>“</w:t>
      </w:r>
      <w:r w:rsidR="00335FE8">
        <w:rPr>
          <w:rFonts w:cstheme="minorHAnsi"/>
        </w:rPr>
        <w:t>Getting Along with Difficult People with Amy Gallo</w:t>
      </w:r>
      <w:r>
        <w:rPr>
          <w:rFonts w:cstheme="minorHAnsi"/>
        </w:rPr>
        <w:t>”</w:t>
      </w:r>
      <w:r w:rsidR="00335FE8">
        <w:rPr>
          <w:rFonts w:cstheme="minorHAnsi"/>
        </w:rPr>
        <w:t>, November 8th</w:t>
      </w:r>
    </w:p>
    <w:p w14:paraId="195811B2" w14:textId="15B7ADAB" w:rsidR="00051D29" w:rsidRDefault="00051D29" w:rsidP="00C91457">
      <w:pPr>
        <w:pStyle w:val="ListParagraph"/>
        <w:numPr>
          <w:ilvl w:val="0"/>
          <w:numId w:val="13"/>
        </w:numPr>
        <w:spacing w:after="160" w:line="256" w:lineRule="auto"/>
        <w:rPr>
          <w:rFonts w:cstheme="minorHAnsi"/>
        </w:rPr>
      </w:pPr>
      <w:r>
        <w:rPr>
          <w:rFonts w:cstheme="minorHAnsi"/>
        </w:rPr>
        <w:t>National Strategy Competition, November 15</w:t>
      </w:r>
      <w:r w:rsidRPr="00A15BFB">
        <w:rPr>
          <w:rFonts w:cstheme="minorHAnsi"/>
          <w:vertAlign w:val="superscript"/>
        </w:rPr>
        <w:t>th</w:t>
      </w:r>
    </w:p>
    <w:p w14:paraId="1314140F" w14:textId="29BD6C16" w:rsidR="00A15BFB" w:rsidRDefault="00571100" w:rsidP="00C91457">
      <w:pPr>
        <w:pStyle w:val="ListParagraph"/>
        <w:numPr>
          <w:ilvl w:val="0"/>
          <w:numId w:val="13"/>
        </w:numPr>
        <w:spacing w:after="160" w:line="256" w:lineRule="auto"/>
        <w:rPr>
          <w:rFonts w:cstheme="minorHAnsi"/>
        </w:rPr>
      </w:pPr>
      <w:r>
        <w:rPr>
          <w:rFonts w:cstheme="minorHAnsi"/>
        </w:rPr>
        <w:t>“</w:t>
      </w:r>
      <w:r w:rsidR="00A15BFB">
        <w:rPr>
          <w:rFonts w:cstheme="minorHAnsi"/>
        </w:rPr>
        <w:t>Economic and Investment Outlook</w:t>
      </w:r>
      <w:r>
        <w:rPr>
          <w:rFonts w:cstheme="minorHAnsi"/>
        </w:rPr>
        <w:t>”</w:t>
      </w:r>
      <w:r w:rsidR="00A15BFB">
        <w:rPr>
          <w:rFonts w:cstheme="minorHAnsi"/>
        </w:rPr>
        <w:t xml:space="preserve"> with Goodbody, November 29th</w:t>
      </w:r>
    </w:p>
    <w:p w14:paraId="7893875C" w14:textId="71533340" w:rsidR="00E07461" w:rsidRDefault="00571100" w:rsidP="00C91457">
      <w:pPr>
        <w:pStyle w:val="ListParagraph"/>
        <w:numPr>
          <w:ilvl w:val="0"/>
          <w:numId w:val="13"/>
        </w:numPr>
        <w:spacing w:after="160" w:line="256" w:lineRule="auto"/>
        <w:rPr>
          <w:rFonts w:cstheme="minorHAnsi"/>
        </w:rPr>
      </w:pPr>
      <w:r>
        <w:rPr>
          <w:rFonts w:cstheme="minorHAnsi"/>
        </w:rPr>
        <w:t>“</w:t>
      </w:r>
      <w:r w:rsidR="00DF48C9">
        <w:rPr>
          <w:rFonts w:cstheme="minorHAnsi"/>
        </w:rPr>
        <w:t>Best Business Books of 2023</w:t>
      </w:r>
      <w:r>
        <w:rPr>
          <w:rFonts w:cstheme="minorHAnsi"/>
        </w:rPr>
        <w:t>”</w:t>
      </w:r>
      <w:r w:rsidR="00DF48C9">
        <w:rPr>
          <w:rFonts w:cstheme="minorHAnsi"/>
        </w:rPr>
        <w:t xml:space="preserve"> with Frank Dillon, December 8</w:t>
      </w:r>
      <w:r w:rsidR="00DF48C9" w:rsidRPr="004A13B2">
        <w:rPr>
          <w:rFonts w:cstheme="minorHAnsi"/>
          <w:vertAlign w:val="superscript"/>
        </w:rPr>
        <w:t>th</w:t>
      </w:r>
    </w:p>
    <w:p w14:paraId="3367349E" w14:textId="0966AEEC" w:rsidR="00741B2C" w:rsidRPr="00741B2C" w:rsidRDefault="00571100" w:rsidP="00741B2C">
      <w:pPr>
        <w:pStyle w:val="ListParagraph"/>
        <w:numPr>
          <w:ilvl w:val="0"/>
          <w:numId w:val="13"/>
        </w:numPr>
        <w:spacing w:after="160" w:line="256" w:lineRule="auto"/>
        <w:rPr>
          <w:rFonts w:cstheme="minorHAnsi"/>
        </w:rPr>
      </w:pPr>
      <w:r>
        <w:rPr>
          <w:rFonts w:cstheme="minorHAnsi"/>
        </w:rPr>
        <w:t>“</w:t>
      </w:r>
      <w:r w:rsidR="004A13B2">
        <w:rPr>
          <w:rFonts w:cstheme="minorHAnsi"/>
        </w:rPr>
        <w:t>MBA Mixer</w:t>
      </w:r>
      <w:r>
        <w:rPr>
          <w:rFonts w:cstheme="minorHAnsi"/>
        </w:rPr>
        <w:t>”</w:t>
      </w:r>
      <w:r w:rsidR="004A13B2">
        <w:rPr>
          <w:rFonts w:cstheme="minorHAnsi"/>
        </w:rPr>
        <w:t xml:space="preserve"> with MTU and our Southern Chapter, December 11</w:t>
      </w:r>
      <w:r w:rsidR="004A13B2" w:rsidRPr="005C6220">
        <w:rPr>
          <w:rFonts w:cstheme="minorHAnsi"/>
          <w:vertAlign w:val="superscript"/>
        </w:rPr>
        <w:t>th</w:t>
      </w:r>
      <w:r w:rsidR="005C6220">
        <w:rPr>
          <w:rFonts w:cstheme="minorHAnsi"/>
        </w:rPr>
        <w:t xml:space="preserve"> – Southern Chapter</w:t>
      </w:r>
    </w:p>
    <w:p w14:paraId="6247710D" w14:textId="77777777" w:rsidR="00590A32" w:rsidRDefault="00590A32" w:rsidP="00741B2C">
      <w:pPr>
        <w:spacing w:before="120" w:after="120" w:line="240" w:lineRule="auto"/>
        <w:jc w:val="both"/>
        <w:rPr>
          <w:rFonts w:cstheme="minorHAnsi"/>
        </w:rPr>
      </w:pPr>
    </w:p>
    <w:p w14:paraId="04D9B83E" w14:textId="5FC4DCCE" w:rsidR="00741B2C" w:rsidRDefault="00741B2C" w:rsidP="00272449">
      <w:pPr>
        <w:spacing w:before="120" w:after="120" w:line="240" w:lineRule="auto"/>
        <w:jc w:val="both"/>
        <w:rPr>
          <w:rFonts w:eastAsia="Times New Roman" w:cstheme="minorHAnsi"/>
          <w:color w:val="000000" w:themeColor="text1"/>
          <w:lang w:eastAsia="en-IE"/>
        </w:rPr>
      </w:pPr>
      <w:r w:rsidRPr="00741B2C">
        <w:rPr>
          <w:rFonts w:cstheme="minorHAnsi"/>
        </w:rPr>
        <w:t xml:space="preserve">In addition to our own events, we continued our collaboration with the </w:t>
      </w:r>
      <w:r w:rsidRPr="00741B2C">
        <w:rPr>
          <w:rFonts w:eastAsia="Times New Roman" w:cstheme="minorHAnsi"/>
          <w:color w:val="000000" w:themeColor="text1"/>
          <w:lang w:eastAsia="en-IE"/>
        </w:rPr>
        <w:t>CGAI (Corporate Governance Association of Ireland)</w:t>
      </w:r>
      <w:r w:rsidR="002436FA">
        <w:rPr>
          <w:rFonts w:eastAsia="Times New Roman" w:cstheme="minorHAnsi"/>
          <w:color w:val="000000" w:themeColor="text1"/>
          <w:lang w:eastAsia="en-IE"/>
        </w:rPr>
        <w:t xml:space="preserve">, </w:t>
      </w:r>
      <w:r w:rsidRPr="00741B2C">
        <w:rPr>
          <w:rFonts w:eastAsia="Times New Roman" w:cstheme="minorHAnsi"/>
          <w:color w:val="000000" w:themeColor="text1"/>
          <w:lang w:eastAsia="en-IE"/>
        </w:rPr>
        <w:t>the Professional Women’s Network (PWN)</w:t>
      </w:r>
      <w:r w:rsidR="002436FA">
        <w:rPr>
          <w:rFonts w:eastAsia="Times New Roman" w:cstheme="minorHAnsi"/>
          <w:color w:val="000000" w:themeColor="text1"/>
          <w:lang w:eastAsia="en-IE"/>
        </w:rPr>
        <w:t xml:space="preserve"> and the Institute of Management Consultants and Advisors (IMCA)</w:t>
      </w:r>
      <w:r w:rsidRPr="00741B2C">
        <w:rPr>
          <w:rFonts w:eastAsia="Times New Roman" w:cstheme="minorHAnsi"/>
          <w:color w:val="000000" w:themeColor="text1"/>
          <w:lang w:eastAsia="en-IE"/>
        </w:rPr>
        <w:t>.</w:t>
      </w:r>
    </w:p>
    <w:p w14:paraId="3E912217" w14:textId="77777777" w:rsidR="000355C6" w:rsidRPr="00272449" w:rsidRDefault="000355C6" w:rsidP="00272449">
      <w:pPr>
        <w:spacing w:before="120" w:after="120" w:line="240" w:lineRule="auto"/>
        <w:jc w:val="both"/>
        <w:rPr>
          <w:rFonts w:cstheme="minorHAnsi"/>
        </w:rPr>
      </w:pPr>
    </w:p>
    <w:p w14:paraId="6904CF25" w14:textId="2E772C2F" w:rsidR="009F70BA" w:rsidRDefault="00061DB1" w:rsidP="00845B6C">
      <w:pPr>
        <w:jc w:val="both"/>
        <w:rPr>
          <w:color w:val="000000" w:themeColor="text1"/>
        </w:rPr>
      </w:pPr>
      <w:r>
        <w:rPr>
          <w:color w:val="000000" w:themeColor="text1"/>
        </w:rPr>
        <w:t>A</w:t>
      </w:r>
      <w:r w:rsidR="00741B2C">
        <w:rPr>
          <w:color w:val="000000" w:themeColor="text1"/>
        </w:rPr>
        <w:t xml:space="preserve">n ongoing priority for the board is building upon our relationships with academic </w:t>
      </w:r>
      <w:r w:rsidR="009F70BA">
        <w:rPr>
          <w:color w:val="000000" w:themeColor="text1"/>
        </w:rPr>
        <w:t>institutions</w:t>
      </w:r>
      <w:r w:rsidR="007F4164">
        <w:rPr>
          <w:color w:val="000000" w:themeColor="text1"/>
        </w:rPr>
        <w:t xml:space="preserve"> and current students, with a view to building our future membership and providing for the networking </w:t>
      </w:r>
      <w:r w:rsidR="007F4164">
        <w:rPr>
          <w:color w:val="000000" w:themeColor="text1"/>
        </w:rPr>
        <w:lastRenderedPageBreak/>
        <w:t xml:space="preserve">needs of </w:t>
      </w:r>
      <w:r w:rsidR="00620EFB">
        <w:rPr>
          <w:color w:val="000000" w:themeColor="text1"/>
        </w:rPr>
        <w:t xml:space="preserve">MBA students across the country. A real </w:t>
      </w:r>
      <w:r>
        <w:rPr>
          <w:color w:val="000000" w:themeColor="text1"/>
        </w:rPr>
        <w:t xml:space="preserve">highlight of the MBA student calendar, this year’s National Strategy Prize was </w:t>
      </w:r>
      <w:r w:rsidR="00402337">
        <w:rPr>
          <w:color w:val="000000" w:themeColor="text1"/>
        </w:rPr>
        <w:t xml:space="preserve">an </w:t>
      </w:r>
      <w:r>
        <w:rPr>
          <w:color w:val="000000" w:themeColor="text1"/>
        </w:rPr>
        <w:t xml:space="preserve">intense, challenging, fiercely competitive and hugely enjoyable experience for competing teams. We had representation from all </w:t>
      </w:r>
      <w:r w:rsidR="00402337">
        <w:rPr>
          <w:color w:val="000000" w:themeColor="text1"/>
        </w:rPr>
        <w:t>four</w:t>
      </w:r>
      <w:r>
        <w:rPr>
          <w:color w:val="000000" w:themeColor="text1"/>
        </w:rPr>
        <w:t xml:space="preserve"> corners of Ireland this year, with teams from Queens University Belfast, </w:t>
      </w:r>
      <w:r w:rsidRPr="00AD3ACB">
        <w:rPr>
          <w:color w:val="000000" w:themeColor="text1"/>
        </w:rPr>
        <w:t>University of Galway, Dublin Business School, The South East Technical University</w:t>
      </w:r>
      <w:r>
        <w:rPr>
          <w:color w:val="000000" w:themeColor="text1"/>
        </w:rPr>
        <w:t xml:space="preserve"> and the inaugural team from The University of Limerick. This year’s </w:t>
      </w:r>
      <w:r w:rsidR="008F0098">
        <w:rPr>
          <w:color w:val="000000" w:themeColor="text1"/>
        </w:rPr>
        <w:t>exercise</w:t>
      </w:r>
      <w:r>
        <w:rPr>
          <w:color w:val="000000" w:themeColor="text1"/>
        </w:rPr>
        <w:t xml:space="preserve"> was set by </w:t>
      </w:r>
      <w:r w:rsidRPr="00AD3ACB">
        <w:rPr>
          <w:color w:val="000000" w:themeColor="text1"/>
        </w:rPr>
        <w:t>renowned disruption expert Ade McCormack</w:t>
      </w:r>
      <w:r>
        <w:rPr>
          <w:color w:val="000000" w:themeColor="text1"/>
        </w:rPr>
        <w:t xml:space="preserve"> and teams were challenged throughout the 2.5 hours they had to prepare their solution. The team from SETU came out victorious on the day</w:t>
      </w:r>
      <w:r w:rsidR="009A7792">
        <w:rPr>
          <w:color w:val="000000" w:themeColor="text1"/>
        </w:rPr>
        <w:t>, and were worthy winners</w:t>
      </w:r>
      <w:r>
        <w:rPr>
          <w:color w:val="000000" w:themeColor="text1"/>
        </w:rPr>
        <w:t xml:space="preserve">. We </w:t>
      </w:r>
      <w:r w:rsidR="009A7792">
        <w:rPr>
          <w:color w:val="000000" w:themeColor="text1"/>
        </w:rPr>
        <w:t xml:space="preserve">also </w:t>
      </w:r>
      <w:r>
        <w:rPr>
          <w:color w:val="000000" w:themeColor="text1"/>
        </w:rPr>
        <w:t xml:space="preserve">had awards for best overall speaker - </w:t>
      </w:r>
      <w:r w:rsidRPr="00AD3ACB">
        <w:rPr>
          <w:color w:val="000000" w:themeColor="text1"/>
        </w:rPr>
        <w:t>Srishty Panwar</w:t>
      </w:r>
      <w:r w:rsidR="00845B6C">
        <w:rPr>
          <w:color w:val="000000" w:themeColor="text1"/>
        </w:rPr>
        <w:t xml:space="preserve"> (</w:t>
      </w:r>
      <w:r>
        <w:rPr>
          <w:color w:val="000000" w:themeColor="text1"/>
        </w:rPr>
        <w:t>Dublin Business School</w:t>
      </w:r>
      <w:r w:rsidR="00845B6C">
        <w:rPr>
          <w:color w:val="000000" w:themeColor="text1"/>
        </w:rPr>
        <w:t>)</w:t>
      </w:r>
      <w:r>
        <w:rPr>
          <w:color w:val="000000" w:themeColor="text1"/>
        </w:rPr>
        <w:t xml:space="preserve">, commendable speaker - </w:t>
      </w:r>
      <w:r w:rsidRPr="00AD3ACB">
        <w:rPr>
          <w:color w:val="000000" w:themeColor="text1"/>
        </w:rPr>
        <w:t xml:space="preserve"> Dave Greaney</w:t>
      </w:r>
      <w:r>
        <w:rPr>
          <w:color w:val="000000" w:themeColor="text1"/>
        </w:rPr>
        <w:t xml:space="preserve"> </w:t>
      </w:r>
      <w:r w:rsidR="0019464D">
        <w:rPr>
          <w:color w:val="000000" w:themeColor="text1"/>
        </w:rPr>
        <w:t>(</w:t>
      </w:r>
      <w:r>
        <w:rPr>
          <w:color w:val="000000" w:themeColor="text1"/>
        </w:rPr>
        <w:t>University of Galway</w:t>
      </w:r>
      <w:r w:rsidR="0019464D">
        <w:rPr>
          <w:color w:val="000000" w:themeColor="text1"/>
        </w:rPr>
        <w:t>)</w:t>
      </w:r>
      <w:r>
        <w:rPr>
          <w:color w:val="000000" w:themeColor="text1"/>
        </w:rPr>
        <w:t xml:space="preserve"> and </w:t>
      </w:r>
      <w:r w:rsidR="0019464D">
        <w:rPr>
          <w:color w:val="000000" w:themeColor="text1"/>
        </w:rPr>
        <w:t xml:space="preserve">our </w:t>
      </w:r>
      <w:r>
        <w:rPr>
          <w:color w:val="000000" w:themeColor="text1"/>
        </w:rPr>
        <w:t xml:space="preserve">runner-up team was Queens University Belfast. Our thanks to Paul Reilly, South-East Chapter director who provided the amazing venue - Flutter HQ. Thanks also to former MBAAI president Alacoque </w:t>
      </w:r>
      <w:r w:rsidRPr="00FD4B5D">
        <w:rPr>
          <w:color w:val="000000" w:themeColor="text1"/>
        </w:rPr>
        <w:t xml:space="preserve">McMenamin </w:t>
      </w:r>
      <w:r w:rsidR="0019464D">
        <w:rPr>
          <w:color w:val="000000" w:themeColor="text1"/>
        </w:rPr>
        <w:t>and</w:t>
      </w:r>
      <w:r>
        <w:rPr>
          <w:color w:val="000000" w:themeColor="text1"/>
        </w:rPr>
        <w:t xml:space="preserve"> </w:t>
      </w:r>
      <w:r w:rsidR="004C5B4D">
        <w:rPr>
          <w:color w:val="000000" w:themeColor="text1"/>
        </w:rPr>
        <w:t xml:space="preserve">business journalist and managing editor at Decision Magazine </w:t>
      </w:r>
      <w:r>
        <w:rPr>
          <w:color w:val="000000" w:themeColor="text1"/>
        </w:rPr>
        <w:t xml:space="preserve">Frank Dillon </w:t>
      </w:r>
      <w:r w:rsidR="0019464D">
        <w:rPr>
          <w:color w:val="000000" w:themeColor="text1"/>
        </w:rPr>
        <w:t xml:space="preserve">of </w:t>
      </w:r>
      <w:r>
        <w:rPr>
          <w:color w:val="000000" w:themeColor="text1"/>
        </w:rPr>
        <w:t xml:space="preserve">who had the unenviable task as judges alongside Ade McCormack. </w:t>
      </w:r>
      <w:r w:rsidR="00383E83">
        <w:rPr>
          <w:color w:val="000000" w:themeColor="text1"/>
        </w:rPr>
        <w:t>Our appreciation</w:t>
      </w:r>
      <w:r>
        <w:rPr>
          <w:color w:val="000000" w:themeColor="text1"/>
        </w:rPr>
        <w:t xml:space="preserve"> also to our board members who helped in the running of this event</w:t>
      </w:r>
      <w:r w:rsidR="00383E83">
        <w:rPr>
          <w:color w:val="000000" w:themeColor="text1"/>
        </w:rPr>
        <w:t xml:space="preserve"> and the academic staff from the various colleges who supported </w:t>
      </w:r>
      <w:r w:rsidR="00FE35B8">
        <w:rPr>
          <w:color w:val="000000" w:themeColor="text1"/>
        </w:rPr>
        <w:t>the participating teams.</w:t>
      </w:r>
      <w:r>
        <w:rPr>
          <w:color w:val="000000" w:themeColor="text1"/>
        </w:rPr>
        <w:t xml:space="preserve"> </w:t>
      </w:r>
    </w:p>
    <w:p w14:paraId="7DE5AE63" w14:textId="77777777" w:rsidR="000355C6" w:rsidRDefault="000355C6" w:rsidP="00845B6C">
      <w:pPr>
        <w:jc w:val="both"/>
        <w:rPr>
          <w:color w:val="000000" w:themeColor="text1"/>
        </w:rPr>
      </w:pPr>
    </w:p>
    <w:p w14:paraId="3078DE8F" w14:textId="286510E4" w:rsidR="003F07FF" w:rsidRDefault="006A0EA5" w:rsidP="00D8203C">
      <w:pPr>
        <w:jc w:val="both"/>
        <w:rPr>
          <w:color w:val="000000" w:themeColor="text1"/>
        </w:rPr>
      </w:pPr>
      <w:r>
        <w:rPr>
          <w:color w:val="000000" w:themeColor="text1"/>
        </w:rPr>
        <w:t xml:space="preserve">Beyond the annual strategy competition, our engagement with students through addressing their </w:t>
      </w:r>
      <w:r w:rsidR="00A92DBE">
        <w:rPr>
          <w:color w:val="000000" w:themeColor="text1"/>
        </w:rPr>
        <w:t>classes to educate them about the association and invite them to join us is ongoing, led by Conor Horgan</w:t>
      </w:r>
      <w:r w:rsidR="00965410">
        <w:rPr>
          <w:color w:val="000000" w:themeColor="text1"/>
        </w:rPr>
        <w:t>,</w:t>
      </w:r>
      <w:r w:rsidR="00A92DBE">
        <w:rPr>
          <w:color w:val="000000" w:themeColor="text1"/>
        </w:rPr>
        <w:t xml:space="preserve"> and has yielded a really strong response. Additionally, </w:t>
      </w:r>
      <w:r w:rsidR="005E29FA">
        <w:rPr>
          <w:color w:val="000000" w:themeColor="text1"/>
        </w:rPr>
        <w:t>o</w:t>
      </w:r>
      <w:r w:rsidR="00620EFB">
        <w:rPr>
          <w:color w:val="000000" w:themeColor="text1"/>
        </w:rPr>
        <w:t xml:space="preserve">ur </w:t>
      </w:r>
      <w:r w:rsidR="00105A68">
        <w:rPr>
          <w:color w:val="000000" w:themeColor="text1"/>
        </w:rPr>
        <w:t xml:space="preserve">chapters in the South, </w:t>
      </w:r>
      <w:r w:rsidR="00A15684">
        <w:rPr>
          <w:color w:val="000000" w:themeColor="text1"/>
        </w:rPr>
        <w:t>Mid-West</w:t>
      </w:r>
      <w:r w:rsidR="00105A68">
        <w:rPr>
          <w:color w:val="000000" w:themeColor="text1"/>
        </w:rPr>
        <w:t xml:space="preserve"> and South East have continued to go from strength to strength led by </w:t>
      </w:r>
      <w:r w:rsidR="00E46288">
        <w:rPr>
          <w:color w:val="000000" w:themeColor="text1"/>
        </w:rPr>
        <w:t xml:space="preserve">Chapter Directors Michelle </w:t>
      </w:r>
      <w:r w:rsidR="008E16E8">
        <w:rPr>
          <w:color w:val="000000" w:themeColor="text1"/>
        </w:rPr>
        <w:t>Gallagher</w:t>
      </w:r>
      <w:r w:rsidR="00E46288">
        <w:rPr>
          <w:color w:val="000000" w:themeColor="text1"/>
        </w:rPr>
        <w:t xml:space="preserve">, Jerry Crowley and Paul Reilly </w:t>
      </w:r>
      <w:r w:rsidR="00D8203C">
        <w:rPr>
          <w:color w:val="000000" w:themeColor="text1"/>
        </w:rPr>
        <w:t xml:space="preserve">respectively </w:t>
      </w:r>
      <w:r w:rsidR="00E46288">
        <w:rPr>
          <w:color w:val="000000" w:themeColor="text1"/>
        </w:rPr>
        <w:t>and this has included some great regional events</w:t>
      </w:r>
      <w:r w:rsidR="008E16E8">
        <w:rPr>
          <w:color w:val="000000" w:themeColor="text1"/>
        </w:rPr>
        <w:t xml:space="preserve"> listed above. </w:t>
      </w:r>
      <w:r w:rsidR="00CD455E">
        <w:rPr>
          <w:color w:val="000000" w:themeColor="text1"/>
        </w:rPr>
        <w:t>I am very pleased to say that a new Chapter Director, Sandra Grogan, has joined the board for the West</w:t>
      </w:r>
      <w:r w:rsidR="00272449">
        <w:rPr>
          <w:color w:val="000000" w:themeColor="text1"/>
        </w:rPr>
        <w:t xml:space="preserve"> and we will be looking to revitalise this Chapter in the coming year</w:t>
      </w:r>
      <w:r w:rsidR="005E29FA">
        <w:rPr>
          <w:color w:val="000000" w:themeColor="text1"/>
        </w:rPr>
        <w:t>, as well as seeking to build upon the success of the team from Queen</w:t>
      </w:r>
      <w:r w:rsidR="00B61041">
        <w:rPr>
          <w:color w:val="000000" w:themeColor="text1"/>
        </w:rPr>
        <w:t>s to rebuild our Northern Chapter.</w:t>
      </w:r>
    </w:p>
    <w:p w14:paraId="513E70B2" w14:textId="77777777" w:rsidR="000355C6" w:rsidRDefault="000355C6" w:rsidP="00D8203C">
      <w:pPr>
        <w:jc w:val="both"/>
        <w:rPr>
          <w:color w:val="000000" w:themeColor="text1"/>
        </w:rPr>
      </w:pPr>
    </w:p>
    <w:p w14:paraId="2791DC51" w14:textId="605C4386" w:rsidR="007F6A0E" w:rsidRPr="00D8203C" w:rsidRDefault="007F6A0E" w:rsidP="00D8203C">
      <w:pPr>
        <w:jc w:val="both"/>
        <w:rPr>
          <w:color w:val="000000" w:themeColor="text1"/>
        </w:rPr>
      </w:pPr>
      <w:r>
        <w:rPr>
          <w:color w:val="000000" w:themeColor="text1"/>
        </w:rPr>
        <w:t xml:space="preserve">During the year, </w:t>
      </w:r>
      <w:r w:rsidR="00770C67">
        <w:rPr>
          <w:color w:val="000000" w:themeColor="text1"/>
        </w:rPr>
        <w:t>we continue</w:t>
      </w:r>
      <w:r w:rsidR="009B0DDE">
        <w:rPr>
          <w:color w:val="000000" w:themeColor="text1"/>
        </w:rPr>
        <w:t>d</w:t>
      </w:r>
      <w:r w:rsidR="00770C67">
        <w:rPr>
          <w:color w:val="000000" w:themeColor="text1"/>
        </w:rPr>
        <w:t xml:space="preserve"> to see high levels of student membership</w:t>
      </w:r>
      <w:r w:rsidR="009B0DDE">
        <w:rPr>
          <w:color w:val="000000" w:themeColor="text1"/>
        </w:rPr>
        <w:t xml:space="preserve"> (and attendance at our events)</w:t>
      </w:r>
      <w:r w:rsidR="00770C67">
        <w:rPr>
          <w:color w:val="000000" w:themeColor="text1"/>
        </w:rPr>
        <w:t xml:space="preserve"> but very low sign ups to graduate </w:t>
      </w:r>
      <w:r w:rsidR="007D712C">
        <w:rPr>
          <w:color w:val="000000" w:themeColor="text1"/>
        </w:rPr>
        <w:t xml:space="preserve">membership. This is a vital area to be addressed, as new full members </w:t>
      </w:r>
      <w:r w:rsidR="00004585">
        <w:rPr>
          <w:color w:val="000000" w:themeColor="text1"/>
        </w:rPr>
        <w:t>are</w:t>
      </w:r>
      <w:r w:rsidR="007D712C">
        <w:rPr>
          <w:color w:val="000000" w:themeColor="text1"/>
        </w:rPr>
        <w:t xml:space="preserve"> so important to the </w:t>
      </w:r>
      <w:r w:rsidR="00E90A49">
        <w:rPr>
          <w:color w:val="000000" w:themeColor="text1"/>
        </w:rPr>
        <w:t xml:space="preserve">ongoing development of our association. </w:t>
      </w:r>
      <w:r w:rsidR="000B635D">
        <w:rPr>
          <w:color w:val="000000" w:themeColor="text1"/>
        </w:rPr>
        <w:t xml:space="preserve">We see a slow decline in full members and </w:t>
      </w:r>
      <w:r w:rsidR="00065317">
        <w:rPr>
          <w:color w:val="000000" w:themeColor="text1"/>
        </w:rPr>
        <w:t>need an steady influx of new members to keep our association</w:t>
      </w:r>
      <w:r w:rsidR="000707E0">
        <w:rPr>
          <w:color w:val="000000" w:themeColor="text1"/>
        </w:rPr>
        <w:t xml:space="preserve"> viable. </w:t>
      </w:r>
      <w:r w:rsidR="00E90A49">
        <w:rPr>
          <w:color w:val="000000" w:themeColor="text1"/>
        </w:rPr>
        <w:t xml:space="preserve">As such, in 2023 we abolished the graduate membership offering for any new student members and restructured the way that student members join the organization. Under this new approach, students will still receive a full discount during their </w:t>
      </w:r>
      <w:r w:rsidR="00CD4910">
        <w:rPr>
          <w:color w:val="000000" w:themeColor="text1"/>
        </w:rPr>
        <w:t xml:space="preserve">studies, but sign up with full payment information up front and </w:t>
      </w:r>
      <w:r w:rsidR="00CF6EB0">
        <w:rPr>
          <w:color w:val="000000" w:themeColor="text1"/>
        </w:rPr>
        <w:t>can easily and automatically transition their membership from student to full membership without having to effectively re-join the association. We believe this will drive much healthier conversion rates from student to full membership in the coming years</w:t>
      </w:r>
      <w:r w:rsidR="00C30C1E">
        <w:rPr>
          <w:color w:val="000000" w:themeColor="text1"/>
        </w:rPr>
        <w:t xml:space="preserve"> by overcoming the issue of losing touch with students when they graduate. Even a relatively low, but steady conversion rate to full membership would greatly benefit the association long term.</w:t>
      </w:r>
    </w:p>
    <w:p w14:paraId="34BBA797" w14:textId="57183FAB" w:rsidR="005745F7" w:rsidRDefault="000707E0" w:rsidP="005745F7">
      <w:pPr>
        <w:spacing w:before="120" w:after="120" w:line="240" w:lineRule="auto"/>
        <w:jc w:val="both"/>
        <w:rPr>
          <w:rFonts w:ascii="Helvetica" w:hAnsi="Helvetica"/>
          <w:color w:val="606060"/>
          <w:sz w:val="23"/>
          <w:szCs w:val="23"/>
          <w:shd w:val="clear" w:color="auto" w:fill="FFFFFF"/>
        </w:rPr>
      </w:pPr>
      <w:r>
        <w:rPr>
          <w:rFonts w:eastAsia="Times New Roman" w:cstheme="minorHAnsi"/>
          <w:lang w:eastAsia="en-IE"/>
        </w:rPr>
        <w:t xml:space="preserve">From a financial perspective, we made a very deliberate decision in 2023 to invest in our event schedule and the quality of those events and consequently we </w:t>
      </w:r>
      <w:r w:rsidR="004E3EC3">
        <w:rPr>
          <w:rFonts w:eastAsia="Times New Roman" w:cstheme="minorHAnsi"/>
          <w:lang w:eastAsia="en-IE"/>
        </w:rPr>
        <w:t xml:space="preserve">ran a small cash deficit during the year. </w:t>
      </w:r>
      <w:r w:rsidR="00017A01">
        <w:rPr>
          <w:rFonts w:eastAsia="Times New Roman" w:cstheme="minorHAnsi"/>
          <w:lang w:eastAsia="en-IE"/>
        </w:rPr>
        <w:lastRenderedPageBreak/>
        <w:t xml:space="preserve">We believe this investment in the quality of our offering to members is critical and in order to fund this, as well as to address </w:t>
      </w:r>
      <w:r w:rsidR="00D94E48">
        <w:rPr>
          <w:rFonts w:eastAsia="Times New Roman" w:cstheme="minorHAnsi"/>
          <w:lang w:eastAsia="en-IE"/>
        </w:rPr>
        <w:t xml:space="preserve">an inequity in how our members are charged their fees, we took the decision </w:t>
      </w:r>
      <w:r w:rsidR="005745F7">
        <w:rPr>
          <w:rFonts w:eastAsia="Times New Roman" w:cstheme="minorHAnsi"/>
          <w:lang w:eastAsia="en-IE"/>
        </w:rPr>
        <w:t xml:space="preserve">at last year’s AGM to </w:t>
      </w:r>
      <w:r w:rsidR="005745F7" w:rsidRPr="005745F7">
        <w:rPr>
          <w:rFonts w:eastAsia="Times New Roman" w:cstheme="minorHAnsi"/>
          <w:lang w:eastAsia="en-IE"/>
        </w:rPr>
        <w:t xml:space="preserve">discontinue the €30 discount for membership by direct debit. This discount was intended as a temporary incentive to encourage members to move to this more efficient payment option. The majority of members have converted to </w:t>
      </w:r>
      <w:r w:rsidR="005D6561">
        <w:rPr>
          <w:rFonts w:eastAsia="Times New Roman" w:cstheme="minorHAnsi"/>
          <w:lang w:eastAsia="en-IE"/>
        </w:rPr>
        <w:t>direct debit</w:t>
      </w:r>
      <w:r w:rsidR="005745F7" w:rsidRPr="005745F7">
        <w:rPr>
          <w:rFonts w:eastAsia="Times New Roman" w:cstheme="minorHAnsi"/>
          <w:lang w:eastAsia="en-IE"/>
        </w:rPr>
        <w:t xml:space="preserve"> for some time now and we need to maintain our future funding at a level that supports running a strong calendar of events for our members.</w:t>
      </w:r>
      <w:r w:rsidR="00763A30">
        <w:rPr>
          <w:rFonts w:eastAsia="Times New Roman" w:cstheme="minorHAnsi"/>
          <w:lang w:eastAsia="en-IE"/>
        </w:rPr>
        <w:t xml:space="preserve"> We expect the financial impact of this change to be realised primarily in our 2024 accounts.</w:t>
      </w:r>
      <w:r w:rsidR="005745F7">
        <w:rPr>
          <w:rFonts w:ascii="Helvetica" w:hAnsi="Helvetica"/>
          <w:color w:val="606060"/>
          <w:sz w:val="23"/>
          <w:szCs w:val="23"/>
          <w:shd w:val="clear" w:color="auto" w:fill="FFFFFF"/>
        </w:rPr>
        <w:t>  </w:t>
      </w:r>
    </w:p>
    <w:p w14:paraId="56D6EEEC" w14:textId="77777777" w:rsidR="000355C6" w:rsidRDefault="000355C6" w:rsidP="002F164C">
      <w:pPr>
        <w:spacing w:before="120" w:after="120" w:line="240" w:lineRule="auto"/>
        <w:jc w:val="both"/>
        <w:rPr>
          <w:rFonts w:cstheme="minorHAnsi"/>
          <w:color w:val="000000" w:themeColor="text1"/>
        </w:rPr>
      </w:pPr>
    </w:p>
    <w:p w14:paraId="391959AB" w14:textId="77777777" w:rsidR="0035202E" w:rsidRDefault="00D454F7" w:rsidP="0035202E">
      <w:pPr>
        <w:spacing w:before="120" w:after="120" w:line="240" w:lineRule="auto"/>
        <w:jc w:val="both"/>
        <w:rPr>
          <w:rFonts w:cstheme="minorHAnsi"/>
        </w:rPr>
      </w:pPr>
      <w:r w:rsidRPr="00972AA9">
        <w:rPr>
          <w:rFonts w:eastAsia="Times New Roman" w:cstheme="minorHAnsi"/>
          <w:lang w:eastAsia="en-IE"/>
        </w:rPr>
        <w:t>The MBAAI is an association of MBAs run voluntarily by members and has no direct employees, so</w:t>
      </w:r>
      <w:r w:rsidRPr="00972AA9">
        <w:rPr>
          <w:rFonts w:cstheme="minorHAnsi"/>
          <w:color w:val="000000" w:themeColor="text1"/>
        </w:rPr>
        <w:t xml:space="preserve"> our volunteer’s ef</w:t>
      </w:r>
      <w:r w:rsidRPr="00972AA9">
        <w:rPr>
          <w:rFonts w:cstheme="minorHAnsi"/>
        </w:rPr>
        <w:t xml:space="preserve">forts, and in particular those of our board of directors, shape our association and drive the value that we deliver to the wider membership.  </w:t>
      </w:r>
      <w:r>
        <w:rPr>
          <w:rFonts w:cstheme="minorHAnsi"/>
        </w:rPr>
        <w:t xml:space="preserve">As such, </w:t>
      </w:r>
      <w:r>
        <w:rPr>
          <w:rFonts w:eastAsia="Times New Roman" w:cstheme="minorHAnsi"/>
          <w:lang w:eastAsia="en-IE"/>
        </w:rPr>
        <w:t>s</w:t>
      </w:r>
      <w:r w:rsidRPr="00972AA9">
        <w:rPr>
          <w:rFonts w:eastAsia="Times New Roman" w:cstheme="minorHAnsi"/>
          <w:lang w:eastAsia="en-IE"/>
        </w:rPr>
        <w:t xml:space="preserve">pecial thanks must go to all board members </w:t>
      </w:r>
      <w:r>
        <w:rPr>
          <w:rFonts w:eastAsia="Times New Roman" w:cstheme="minorHAnsi"/>
          <w:lang w:eastAsia="en-IE"/>
        </w:rPr>
        <w:t>who served over the last year</w:t>
      </w:r>
      <w:r w:rsidRPr="00972AA9">
        <w:rPr>
          <w:rFonts w:eastAsia="Times New Roman" w:cstheme="minorHAnsi"/>
          <w:color w:val="000000" w:themeColor="text1"/>
          <w:lang w:eastAsia="en-IE"/>
        </w:rPr>
        <w:t xml:space="preserve">. </w:t>
      </w:r>
      <w:r w:rsidRPr="00972AA9">
        <w:rPr>
          <w:rFonts w:cstheme="minorHAnsi"/>
          <w:color w:val="000000" w:themeColor="text1"/>
        </w:rPr>
        <w:t xml:space="preserve">I would like to acknowledge the support and </w:t>
      </w:r>
      <w:r>
        <w:rPr>
          <w:rFonts w:cstheme="minorHAnsi"/>
          <w:color w:val="000000" w:themeColor="text1"/>
        </w:rPr>
        <w:t>significant contribution</w:t>
      </w:r>
      <w:r w:rsidRPr="00972AA9">
        <w:rPr>
          <w:rFonts w:cstheme="minorHAnsi"/>
          <w:color w:val="000000" w:themeColor="text1"/>
        </w:rPr>
        <w:t xml:space="preserve"> </w:t>
      </w:r>
      <w:r>
        <w:rPr>
          <w:rFonts w:cstheme="minorHAnsi"/>
          <w:color w:val="000000" w:themeColor="text1"/>
        </w:rPr>
        <w:t>of</w:t>
      </w:r>
      <w:r w:rsidRPr="00972AA9">
        <w:rPr>
          <w:rFonts w:cstheme="minorHAnsi"/>
          <w:color w:val="000000" w:themeColor="text1"/>
        </w:rPr>
        <w:t xml:space="preserve"> </w:t>
      </w:r>
      <w:r w:rsidR="00472E2E">
        <w:rPr>
          <w:rFonts w:cstheme="minorHAnsi"/>
          <w:color w:val="000000" w:themeColor="text1"/>
        </w:rPr>
        <w:t>A</w:t>
      </w:r>
      <w:r>
        <w:rPr>
          <w:rFonts w:cstheme="minorHAnsi"/>
          <w:color w:val="000000" w:themeColor="text1"/>
        </w:rPr>
        <w:t xml:space="preserve">ssociation </w:t>
      </w:r>
      <w:r w:rsidR="00472E2E">
        <w:rPr>
          <w:rFonts w:cstheme="minorHAnsi"/>
          <w:color w:val="000000" w:themeColor="text1"/>
        </w:rPr>
        <w:t>S</w:t>
      </w:r>
      <w:r>
        <w:rPr>
          <w:rFonts w:cstheme="minorHAnsi"/>
          <w:color w:val="000000" w:themeColor="text1"/>
        </w:rPr>
        <w:t>ecretary Ronan Neary and board member Bryan Murphy</w:t>
      </w:r>
      <w:r w:rsidRPr="00972AA9">
        <w:rPr>
          <w:rFonts w:cstheme="minorHAnsi"/>
          <w:color w:val="000000" w:themeColor="text1"/>
        </w:rPr>
        <w:t xml:space="preserve"> who </w:t>
      </w:r>
      <w:r>
        <w:rPr>
          <w:rFonts w:cstheme="minorHAnsi"/>
          <w:color w:val="000000" w:themeColor="text1"/>
        </w:rPr>
        <w:t>are standing down in January. We have welcome</w:t>
      </w:r>
      <w:r w:rsidR="00472E2E">
        <w:rPr>
          <w:rFonts w:cstheme="minorHAnsi"/>
          <w:color w:val="000000" w:themeColor="text1"/>
        </w:rPr>
        <w:t>d</w:t>
      </w:r>
      <w:r>
        <w:rPr>
          <w:rFonts w:cstheme="minorHAnsi"/>
          <w:color w:val="000000" w:themeColor="text1"/>
        </w:rPr>
        <w:t xml:space="preserve"> new board members Maria Barry, Paul Reilly and David Bradley to our team, with Maria agreeing to take on the </w:t>
      </w:r>
      <w:r w:rsidR="00716336">
        <w:rPr>
          <w:rFonts w:cstheme="minorHAnsi"/>
          <w:color w:val="000000" w:themeColor="text1"/>
        </w:rPr>
        <w:t>S</w:t>
      </w:r>
      <w:r>
        <w:rPr>
          <w:rFonts w:cstheme="minorHAnsi"/>
          <w:color w:val="000000" w:themeColor="text1"/>
        </w:rPr>
        <w:t>ecretary’s role effective February 2024. As a board, we are always open to any full member who is interested in serving the association and we are grateful to all of those who have given so generously of their time and expertise to improve the association for our members.</w:t>
      </w:r>
      <w:r w:rsidR="00F52764">
        <w:rPr>
          <w:rFonts w:cstheme="minorHAnsi"/>
          <w:color w:val="000000" w:themeColor="text1"/>
        </w:rPr>
        <w:t xml:space="preserve"> </w:t>
      </w:r>
      <w:r w:rsidR="0035202E" w:rsidRPr="00972AA9">
        <w:rPr>
          <w:rFonts w:cstheme="minorHAnsi"/>
          <w:color w:val="000000" w:themeColor="text1"/>
        </w:rPr>
        <w:t>Our appreciation also</w:t>
      </w:r>
      <w:r w:rsidR="0035202E" w:rsidRPr="00972AA9">
        <w:rPr>
          <w:rFonts w:cstheme="minorHAnsi"/>
        </w:rPr>
        <w:t xml:space="preserve"> to all the volunteers who work with the regional chairs </w:t>
      </w:r>
      <w:r w:rsidR="0035202E" w:rsidRPr="00972AA9">
        <w:rPr>
          <w:rFonts w:cstheme="minorHAnsi"/>
          <w:color w:val="000000" w:themeColor="text1"/>
        </w:rPr>
        <w:t xml:space="preserve">and give up their time and expertise to organise events, support networking, and raise the profile of the MBAAI in Ireland. </w:t>
      </w:r>
      <w:r w:rsidR="0035202E" w:rsidRPr="00972AA9">
        <w:rPr>
          <w:rFonts w:cstheme="minorHAnsi"/>
        </w:rPr>
        <w:t>Please consider getting involved, either at chapter or board level to enhance the association for our membership.</w:t>
      </w:r>
    </w:p>
    <w:p w14:paraId="6EB658AF" w14:textId="77777777" w:rsidR="000355C6" w:rsidRDefault="000355C6" w:rsidP="00972AA9">
      <w:pPr>
        <w:spacing w:before="120" w:after="120" w:line="240" w:lineRule="auto"/>
        <w:jc w:val="both"/>
        <w:rPr>
          <w:rFonts w:cstheme="minorHAnsi"/>
        </w:rPr>
      </w:pPr>
    </w:p>
    <w:p w14:paraId="199B14E4" w14:textId="013E7625" w:rsidR="00CB5B05" w:rsidRDefault="00917C4E" w:rsidP="00272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cstheme="minorHAnsi"/>
          <w:color w:val="000000" w:themeColor="text1"/>
        </w:rPr>
      </w:pPr>
      <w:r w:rsidRPr="00972AA9">
        <w:rPr>
          <w:rFonts w:cstheme="minorHAnsi"/>
        </w:rPr>
        <w:t xml:space="preserve">Our activities </w:t>
      </w:r>
      <w:r w:rsidRPr="00972AA9">
        <w:rPr>
          <w:rFonts w:cstheme="minorHAnsi"/>
          <w:color w:val="000000" w:themeColor="text1"/>
        </w:rPr>
        <w:t xml:space="preserve">would not be possible without the support of our sponsors Decision Magazine, The Guinness Enterprise Centre, </w:t>
      </w:r>
      <w:r w:rsidR="0063731C">
        <w:rPr>
          <w:rFonts w:cstheme="minorHAnsi"/>
          <w:color w:val="000000" w:themeColor="text1"/>
        </w:rPr>
        <w:t xml:space="preserve">the Royal Dublin Society </w:t>
      </w:r>
      <w:r w:rsidRPr="00972AA9">
        <w:rPr>
          <w:rFonts w:cstheme="minorHAnsi"/>
          <w:color w:val="000000" w:themeColor="text1"/>
        </w:rPr>
        <w:t xml:space="preserve">and </w:t>
      </w:r>
      <w:r>
        <w:rPr>
          <w:rFonts w:cstheme="minorHAnsi"/>
          <w:color w:val="000000" w:themeColor="text1"/>
        </w:rPr>
        <w:t>Goodbody and</w:t>
      </w:r>
      <w:r w:rsidRPr="00AB080F">
        <w:rPr>
          <w:rFonts w:cstheme="minorHAnsi"/>
          <w:color w:val="000000" w:themeColor="text1"/>
        </w:rPr>
        <w:t xml:space="preserve"> </w:t>
      </w:r>
      <w:r w:rsidRPr="00972AA9">
        <w:rPr>
          <w:rFonts w:cstheme="minorHAnsi"/>
          <w:color w:val="000000" w:themeColor="text1"/>
        </w:rPr>
        <w:t xml:space="preserve">our supplier partners including </w:t>
      </w:r>
      <w:r w:rsidRPr="00972AA9">
        <w:rPr>
          <w:rFonts w:eastAsia="Times New Roman" w:cstheme="minorHAnsi"/>
          <w:lang w:eastAsia="en-IE"/>
        </w:rPr>
        <w:t>Conor Horgan of Horgan PR &amp; Marketing</w:t>
      </w:r>
      <w:r>
        <w:rPr>
          <w:rFonts w:cstheme="minorHAnsi"/>
          <w:color w:val="000000" w:themeColor="text1"/>
        </w:rPr>
        <w:t>.</w:t>
      </w:r>
      <w:r w:rsidR="00F42F76">
        <w:rPr>
          <w:rFonts w:cstheme="minorHAnsi"/>
          <w:color w:val="000000" w:themeColor="text1"/>
        </w:rPr>
        <w:t xml:space="preserve"> </w:t>
      </w:r>
      <w:r w:rsidR="004853B4">
        <w:rPr>
          <w:rFonts w:cstheme="minorHAnsi"/>
          <w:color w:val="000000" w:themeColor="text1"/>
        </w:rPr>
        <w:t xml:space="preserve">Conor is an absolute stalwart of our association and </w:t>
      </w:r>
      <w:r w:rsidR="0063731C">
        <w:rPr>
          <w:rFonts w:cstheme="minorHAnsi"/>
          <w:color w:val="000000" w:themeColor="text1"/>
        </w:rPr>
        <w:t>i</w:t>
      </w:r>
      <w:r w:rsidR="00690085">
        <w:rPr>
          <w:rFonts w:cstheme="minorHAnsi"/>
          <w:color w:val="000000" w:themeColor="text1"/>
        </w:rPr>
        <w:t xml:space="preserve">t is with great sadness that I </w:t>
      </w:r>
      <w:r w:rsidR="004853B4">
        <w:rPr>
          <w:rFonts w:cstheme="minorHAnsi"/>
          <w:color w:val="000000" w:themeColor="text1"/>
        </w:rPr>
        <w:t>am reminded of</w:t>
      </w:r>
      <w:r w:rsidR="00CB5B05">
        <w:rPr>
          <w:rFonts w:cstheme="minorHAnsi"/>
          <w:color w:val="000000" w:themeColor="text1"/>
        </w:rPr>
        <w:t xml:space="preserve"> the tragic loss of </w:t>
      </w:r>
      <w:r w:rsidR="00B51883">
        <w:rPr>
          <w:rFonts w:cstheme="minorHAnsi"/>
          <w:color w:val="000000" w:themeColor="text1"/>
        </w:rPr>
        <w:t>young Michael Horgan, Conor’s</w:t>
      </w:r>
      <w:r w:rsidR="00CB5B05">
        <w:rPr>
          <w:rFonts w:cstheme="minorHAnsi"/>
          <w:color w:val="000000" w:themeColor="text1"/>
        </w:rPr>
        <w:t xml:space="preserve"> son</w:t>
      </w:r>
      <w:r w:rsidR="00B51883">
        <w:rPr>
          <w:rFonts w:cstheme="minorHAnsi"/>
          <w:color w:val="000000" w:themeColor="text1"/>
        </w:rPr>
        <w:t xml:space="preserve">, </w:t>
      </w:r>
      <w:r w:rsidR="00F42F76">
        <w:rPr>
          <w:rFonts w:cstheme="minorHAnsi"/>
          <w:color w:val="000000" w:themeColor="text1"/>
        </w:rPr>
        <w:t>in the past year</w:t>
      </w:r>
      <w:r w:rsidR="001D3BF9">
        <w:rPr>
          <w:rFonts w:cstheme="minorHAnsi"/>
          <w:color w:val="000000" w:themeColor="text1"/>
        </w:rPr>
        <w:t>. O</w:t>
      </w:r>
      <w:r w:rsidR="00B51883">
        <w:rPr>
          <w:rFonts w:cstheme="minorHAnsi"/>
          <w:color w:val="000000" w:themeColor="text1"/>
        </w:rPr>
        <w:t>nce again</w:t>
      </w:r>
      <w:r w:rsidR="001D3BF9">
        <w:rPr>
          <w:rFonts w:cstheme="minorHAnsi"/>
          <w:color w:val="000000" w:themeColor="text1"/>
        </w:rPr>
        <w:t xml:space="preserve">, I </w:t>
      </w:r>
      <w:r w:rsidR="00B51883">
        <w:rPr>
          <w:rFonts w:cstheme="minorHAnsi"/>
          <w:color w:val="000000" w:themeColor="text1"/>
        </w:rPr>
        <w:t xml:space="preserve"> extend our deepest sympathies to Conor and his family</w:t>
      </w:r>
      <w:r w:rsidR="007113EC">
        <w:rPr>
          <w:rFonts w:cstheme="minorHAnsi"/>
          <w:color w:val="000000" w:themeColor="text1"/>
        </w:rPr>
        <w:t>,</w:t>
      </w:r>
      <w:r w:rsidR="000C472C">
        <w:rPr>
          <w:rFonts w:cstheme="minorHAnsi"/>
          <w:color w:val="000000" w:themeColor="text1"/>
        </w:rPr>
        <w:t xml:space="preserve"> and indeed to a</w:t>
      </w:r>
      <w:r w:rsidR="00987EB0">
        <w:rPr>
          <w:rFonts w:cstheme="minorHAnsi"/>
          <w:color w:val="000000" w:themeColor="text1"/>
        </w:rPr>
        <w:t>ny of our members and board who have lost loved ones during the year.</w:t>
      </w:r>
    </w:p>
    <w:p w14:paraId="7F7C2B9B" w14:textId="77777777" w:rsidR="000355C6" w:rsidRDefault="000355C6" w:rsidP="00272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cstheme="minorHAnsi"/>
          <w:color w:val="000000" w:themeColor="text1"/>
        </w:rPr>
      </w:pPr>
    </w:p>
    <w:p w14:paraId="3F19A958" w14:textId="14680ECA" w:rsidR="007113EC" w:rsidRDefault="007113EC" w:rsidP="007113EC">
      <w:pPr>
        <w:spacing w:before="120" w:after="120" w:line="240" w:lineRule="auto"/>
        <w:jc w:val="both"/>
        <w:rPr>
          <w:rFonts w:cstheme="minorHAnsi"/>
          <w:color w:val="000000" w:themeColor="text1"/>
        </w:rPr>
      </w:pPr>
      <w:r>
        <w:rPr>
          <w:rFonts w:cstheme="minorHAnsi"/>
          <w:color w:val="000000" w:themeColor="text1"/>
        </w:rPr>
        <w:t>From a personal perspective, I stand down as Association President at our AGM this year but will remain with the board for some months while we transition to our new President Michelle Gallagher (subject to confirmation at the AGM itself). Michelle has been a very active board member for some years, and brings enormous passion, drive and integrity to the role. It has been an honour to lead the board and the Association for the last few years and I look forward to watching continued progress under Michelle’s stewardship.</w:t>
      </w:r>
    </w:p>
    <w:p w14:paraId="1343343E" w14:textId="77777777" w:rsidR="007113EC" w:rsidRPr="00272449" w:rsidRDefault="007113EC" w:rsidP="00272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cstheme="minorHAnsi"/>
          <w:color w:val="000000" w:themeColor="text1"/>
        </w:rPr>
      </w:pPr>
    </w:p>
    <w:p w14:paraId="51713B7E" w14:textId="3E54CAE9" w:rsidR="00972AA9" w:rsidRPr="00972AA9" w:rsidRDefault="00DC304D" w:rsidP="00972AA9">
      <w:pPr>
        <w:spacing w:before="120" w:after="120" w:line="240" w:lineRule="auto"/>
        <w:jc w:val="both"/>
        <w:rPr>
          <w:rFonts w:eastAsia="Times New Roman" w:cstheme="minorHAnsi"/>
          <w:color w:val="000000" w:themeColor="text1"/>
          <w:lang w:eastAsia="en-IE"/>
        </w:rPr>
      </w:pPr>
      <w:r w:rsidRPr="00972AA9">
        <w:rPr>
          <w:rFonts w:cstheme="minorHAnsi"/>
          <w:color w:val="000000" w:themeColor="text1"/>
        </w:rPr>
        <w:t>Finally</w:t>
      </w:r>
      <w:r w:rsidR="008C7CA6">
        <w:rPr>
          <w:rFonts w:cstheme="minorHAnsi"/>
          <w:color w:val="000000" w:themeColor="text1"/>
        </w:rPr>
        <w:t>,</w:t>
      </w:r>
      <w:r w:rsidR="00972AA9" w:rsidRPr="00972AA9">
        <w:rPr>
          <w:rFonts w:cstheme="minorHAnsi"/>
          <w:color w:val="000000" w:themeColor="text1"/>
        </w:rPr>
        <w:t xml:space="preserve"> and most importantly</w:t>
      </w:r>
      <w:r w:rsidRPr="00972AA9">
        <w:rPr>
          <w:rFonts w:cstheme="minorHAnsi"/>
          <w:color w:val="000000" w:themeColor="text1"/>
        </w:rPr>
        <w:t xml:space="preserve">, </w:t>
      </w:r>
      <w:r w:rsidR="00972AA9" w:rsidRPr="00972AA9">
        <w:rPr>
          <w:rFonts w:cstheme="minorHAnsi"/>
          <w:color w:val="000000" w:themeColor="text1"/>
        </w:rPr>
        <w:t>everything we do as an association is</w:t>
      </w:r>
      <w:r w:rsidR="00972AA9" w:rsidRPr="00972AA9">
        <w:rPr>
          <w:rFonts w:eastAsia="Times New Roman" w:cstheme="minorHAnsi"/>
          <w:color w:val="000000" w:themeColor="text1"/>
          <w:lang w:eastAsia="en-IE"/>
        </w:rPr>
        <w:t xml:space="preserve"> due to the continued support of our membership and I want to take a moment to thank our members, on behalf of all of the board</w:t>
      </w:r>
      <w:r w:rsidR="00EB79A8">
        <w:rPr>
          <w:rFonts w:eastAsia="Times New Roman" w:cstheme="minorHAnsi"/>
          <w:color w:val="000000" w:themeColor="text1"/>
          <w:lang w:eastAsia="en-IE"/>
        </w:rPr>
        <w:t xml:space="preserve">, </w:t>
      </w:r>
      <w:r w:rsidR="00972AA9" w:rsidRPr="00972AA9">
        <w:rPr>
          <w:rFonts w:eastAsia="Times New Roman" w:cstheme="minorHAnsi"/>
          <w:color w:val="000000" w:themeColor="text1"/>
          <w:lang w:eastAsia="en-IE"/>
        </w:rPr>
        <w:t>for their continued support</w:t>
      </w:r>
      <w:r w:rsidR="000A483F">
        <w:rPr>
          <w:rFonts w:eastAsia="Times New Roman" w:cstheme="minorHAnsi"/>
          <w:color w:val="000000" w:themeColor="text1"/>
          <w:lang w:eastAsia="en-IE"/>
        </w:rPr>
        <w:t xml:space="preserve">. </w:t>
      </w:r>
      <w:r w:rsidR="002F164C">
        <w:rPr>
          <w:rFonts w:eastAsia="Times New Roman" w:cstheme="minorHAnsi"/>
          <w:color w:val="000000" w:themeColor="text1"/>
          <w:lang w:eastAsia="en-IE"/>
        </w:rPr>
        <w:t xml:space="preserve"> </w:t>
      </w:r>
      <w:r w:rsidR="000A483F">
        <w:rPr>
          <w:rFonts w:eastAsia="Times New Roman" w:cstheme="minorHAnsi"/>
          <w:color w:val="000000" w:themeColor="text1"/>
          <w:lang w:eastAsia="en-IE"/>
        </w:rPr>
        <w:t>W</w:t>
      </w:r>
      <w:r w:rsidR="002F164C">
        <w:rPr>
          <w:rFonts w:eastAsia="Times New Roman" w:cstheme="minorHAnsi"/>
          <w:color w:val="000000" w:themeColor="text1"/>
          <w:lang w:eastAsia="en-IE"/>
        </w:rPr>
        <w:t>e look forward to continu</w:t>
      </w:r>
      <w:r w:rsidR="000A483F">
        <w:rPr>
          <w:rFonts w:eastAsia="Times New Roman" w:cstheme="minorHAnsi"/>
          <w:color w:val="000000" w:themeColor="text1"/>
          <w:lang w:eastAsia="en-IE"/>
        </w:rPr>
        <w:t>ing</w:t>
      </w:r>
      <w:r w:rsidR="002F164C">
        <w:rPr>
          <w:rFonts w:eastAsia="Times New Roman" w:cstheme="minorHAnsi"/>
          <w:color w:val="000000" w:themeColor="text1"/>
          <w:lang w:eastAsia="en-IE"/>
        </w:rPr>
        <w:t xml:space="preserve"> to serve </w:t>
      </w:r>
      <w:r w:rsidR="007B70D1">
        <w:rPr>
          <w:rFonts w:eastAsia="Times New Roman" w:cstheme="minorHAnsi"/>
          <w:color w:val="000000" w:themeColor="text1"/>
          <w:lang w:eastAsia="en-IE"/>
        </w:rPr>
        <w:t>you</w:t>
      </w:r>
      <w:r w:rsidR="002F164C">
        <w:rPr>
          <w:rFonts w:eastAsia="Times New Roman" w:cstheme="minorHAnsi"/>
          <w:color w:val="000000" w:themeColor="text1"/>
          <w:lang w:eastAsia="en-IE"/>
        </w:rPr>
        <w:t xml:space="preserve"> in 202</w:t>
      </w:r>
      <w:r w:rsidR="000A483F">
        <w:rPr>
          <w:rFonts w:eastAsia="Times New Roman" w:cstheme="minorHAnsi"/>
          <w:color w:val="000000" w:themeColor="text1"/>
          <w:lang w:eastAsia="en-IE"/>
        </w:rPr>
        <w:t>4</w:t>
      </w:r>
      <w:r w:rsidR="002F164C">
        <w:rPr>
          <w:rFonts w:eastAsia="Times New Roman" w:cstheme="minorHAnsi"/>
          <w:color w:val="000000" w:themeColor="text1"/>
          <w:lang w:eastAsia="en-IE"/>
        </w:rPr>
        <w:t>.</w:t>
      </w:r>
    </w:p>
    <w:p w14:paraId="2143560F" w14:textId="00042020" w:rsidR="00DB7668" w:rsidRPr="00972AA9" w:rsidRDefault="00C80F63" w:rsidP="00261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eastAsia="Times New Roman" w:cstheme="minorHAnsi"/>
          <w:sz w:val="20"/>
          <w:szCs w:val="20"/>
          <w:lang w:eastAsia="en-IE"/>
        </w:rPr>
      </w:pPr>
      <w:r w:rsidRPr="00972AA9" w:rsidDel="00C80F63">
        <w:rPr>
          <w:rFonts w:cstheme="minorHAnsi"/>
          <w:color w:val="000000" w:themeColor="text1"/>
          <w:sz w:val="20"/>
          <w:szCs w:val="20"/>
        </w:rPr>
        <w:t xml:space="preserve"> </w:t>
      </w:r>
    </w:p>
    <w:p w14:paraId="77FFA1F5" w14:textId="77777777" w:rsidR="00972AA9" w:rsidRPr="00972AA9" w:rsidRDefault="00972AA9" w:rsidP="00972AA9">
      <w:pPr>
        <w:spacing w:after="0" w:line="240" w:lineRule="auto"/>
        <w:rPr>
          <w:rFonts w:eastAsia="Times New Roman" w:cstheme="minorHAnsi"/>
          <w:color w:val="000000"/>
          <w:lang w:eastAsia="en-GB"/>
        </w:rPr>
      </w:pPr>
      <w:r w:rsidRPr="00972AA9">
        <w:rPr>
          <w:rFonts w:eastAsia="Times New Roman" w:cstheme="minorHAnsi"/>
          <w:b/>
          <w:bCs/>
          <w:color w:val="000000"/>
          <w:lang w:eastAsia="en-GB"/>
        </w:rPr>
        <w:t>Michael Bulman MBA MICS</w:t>
      </w:r>
    </w:p>
    <w:p w14:paraId="7B6476FA" w14:textId="728D93A6" w:rsidR="009F0FB7" w:rsidRPr="00F52764" w:rsidRDefault="00972AA9" w:rsidP="00F52764">
      <w:pPr>
        <w:spacing w:after="0" w:line="240" w:lineRule="auto"/>
        <w:rPr>
          <w:rFonts w:eastAsia="Times New Roman" w:cstheme="minorHAnsi"/>
          <w:color w:val="000000"/>
          <w:lang w:eastAsia="en-GB"/>
        </w:rPr>
      </w:pPr>
      <w:r w:rsidRPr="00972AA9">
        <w:rPr>
          <w:rFonts w:eastAsia="Times New Roman" w:cstheme="minorHAnsi"/>
          <w:color w:val="000000"/>
          <w:lang w:eastAsia="en-GB"/>
        </w:rPr>
        <w:t>President - MBA Association Ireland.</w:t>
      </w:r>
    </w:p>
    <w:sectPr w:rsidR="009F0FB7" w:rsidRPr="00F5276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35AD8" w14:textId="77777777" w:rsidR="008C2A71" w:rsidRDefault="008C2A71" w:rsidP="00D21780">
      <w:pPr>
        <w:spacing w:after="0" w:line="240" w:lineRule="auto"/>
      </w:pPr>
      <w:r>
        <w:separator/>
      </w:r>
    </w:p>
  </w:endnote>
  <w:endnote w:type="continuationSeparator" w:id="0">
    <w:p w14:paraId="5F3CF611" w14:textId="77777777" w:rsidR="008C2A71" w:rsidRDefault="008C2A71" w:rsidP="00D21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FAF6" w14:textId="77777777" w:rsidR="0021451D" w:rsidRDefault="0021451D">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23B611E9" w14:textId="77777777" w:rsidR="0021451D" w:rsidRDefault="00214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53F50" w14:textId="77777777" w:rsidR="008C2A71" w:rsidRDefault="008C2A71" w:rsidP="00D21780">
      <w:pPr>
        <w:spacing w:after="0" w:line="240" w:lineRule="auto"/>
      </w:pPr>
      <w:r>
        <w:separator/>
      </w:r>
    </w:p>
  </w:footnote>
  <w:footnote w:type="continuationSeparator" w:id="0">
    <w:p w14:paraId="18146252" w14:textId="77777777" w:rsidR="008C2A71" w:rsidRDefault="008C2A71" w:rsidP="00D21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7791" w14:textId="77777777" w:rsidR="007569C7" w:rsidRDefault="007569C7" w:rsidP="007569C7">
    <w:pPr>
      <w:pStyle w:val="Header"/>
      <w:jc w:val="center"/>
    </w:pPr>
    <w:r>
      <w:rPr>
        <w:noProof/>
        <w:lang w:val="en-US"/>
      </w:rPr>
      <w:drawing>
        <wp:inline distT="0" distB="0" distL="0" distR="0" wp14:anchorId="1E305909" wp14:editId="3FD4608C">
          <wp:extent cx="1116330" cy="808355"/>
          <wp:effectExtent l="0" t="0" r="7620" b="0"/>
          <wp:docPr id="2" name="Picture 2" descr="m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6330" cy="808355"/>
                  </a:xfrm>
                  <a:prstGeom prst="rect">
                    <a:avLst/>
                  </a:prstGeom>
                  <a:noFill/>
                  <a:ln>
                    <a:noFill/>
                  </a:ln>
                </pic:spPr>
              </pic:pic>
            </a:graphicData>
          </a:graphic>
        </wp:inline>
      </w:drawing>
    </w:r>
  </w:p>
  <w:p w14:paraId="29F2E133" w14:textId="77777777" w:rsidR="007569C7" w:rsidRDefault="00756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54D74"/>
    <w:multiLevelType w:val="hybridMultilevel"/>
    <w:tmpl w:val="4F223E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1E33EF0"/>
    <w:multiLevelType w:val="hybridMultilevel"/>
    <w:tmpl w:val="598E00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32F0C76"/>
    <w:multiLevelType w:val="hybridMultilevel"/>
    <w:tmpl w:val="80C0D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EF58FB"/>
    <w:multiLevelType w:val="hybridMultilevel"/>
    <w:tmpl w:val="A992F1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DE2420A"/>
    <w:multiLevelType w:val="hybridMultilevel"/>
    <w:tmpl w:val="80F2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245A37"/>
    <w:multiLevelType w:val="hybridMultilevel"/>
    <w:tmpl w:val="519C5804"/>
    <w:lvl w:ilvl="0" w:tplc="18090001">
      <w:start w:val="1"/>
      <w:numFmt w:val="bullet"/>
      <w:lvlText w:val=""/>
      <w:lvlJc w:val="left"/>
      <w:pPr>
        <w:ind w:left="720" w:hanging="360"/>
      </w:pPr>
      <w:rPr>
        <w:rFonts w:ascii="Symbol" w:hAnsi="Symbol" w:hint="default"/>
      </w:rPr>
    </w:lvl>
    <w:lvl w:ilvl="1" w:tplc="F836CE1A">
      <w:numFmt w:val="bullet"/>
      <w:lvlText w:val="•"/>
      <w:lvlJc w:val="left"/>
      <w:pPr>
        <w:ind w:left="1440" w:hanging="360"/>
      </w:pPr>
      <w:rPr>
        <w:rFonts w:ascii="Arial" w:eastAsia="Times New Roman"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8F10C32"/>
    <w:multiLevelType w:val="hybridMultilevel"/>
    <w:tmpl w:val="2F2E80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D520CF5"/>
    <w:multiLevelType w:val="hybridMultilevel"/>
    <w:tmpl w:val="6404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D46267"/>
    <w:multiLevelType w:val="hybridMultilevel"/>
    <w:tmpl w:val="884AF1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70E46F2"/>
    <w:multiLevelType w:val="hybridMultilevel"/>
    <w:tmpl w:val="F93C36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C776D79"/>
    <w:multiLevelType w:val="hybridMultilevel"/>
    <w:tmpl w:val="2B105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EE4945"/>
    <w:multiLevelType w:val="hybridMultilevel"/>
    <w:tmpl w:val="5182645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BBB104F"/>
    <w:multiLevelType w:val="hybridMultilevel"/>
    <w:tmpl w:val="A8960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7940260">
    <w:abstractNumId w:val="11"/>
  </w:num>
  <w:num w:numId="2" w16cid:durableId="861742587">
    <w:abstractNumId w:val="2"/>
  </w:num>
  <w:num w:numId="3" w16cid:durableId="617571221">
    <w:abstractNumId w:val="10"/>
  </w:num>
  <w:num w:numId="4" w16cid:durableId="1961719153">
    <w:abstractNumId w:val="6"/>
  </w:num>
  <w:num w:numId="5" w16cid:durableId="364642998">
    <w:abstractNumId w:val="3"/>
  </w:num>
  <w:num w:numId="6" w16cid:durableId="525101234">
    <w:abstractNumId w:val="5"/>
  </w:num>
  <w:num w:numId="7" w16cid:durableId="568541024">
    <w:abstractNumId w:val="0"/>
  </w:num>
  <w:num w:numId="8" w16cid:durableId="856625169">
    <w:abstractNumId w:val="1"/>
  </w:num>
  <w:num w:numId="9" w16cid:durableId="664010817">
    <w:abstractNumId w:val="8"/>
  </w:num>
  <w:num w:numId="10" w16cid:durableId="1620799436">
    <w:abstractNumId w:val="9"/>
  </w:num>
  <w:num w:numId="11" w16cid:durableId="53244242">
    <w:abstractNumId w:val="4"/>
  </w:num>
  <w:num w:numId="12" w16cid:durableId="2097746378">
    <w:abstractNumId w:val="7"/>
  </w:num>
  <w:num w:numId="13" w16cid:durableId="3904282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74"/>
    <w:rsid w:val="00000ED8"/>
    <w:rsid w:val="00004585"/>
    <w:rsid w:val="00016576"/>
    <w:rsid w:val="00017A01"/>
    <w:rsid w:val="0002278E"/>
    <w:rsid w:val="000355C6"/>
    <w:rsid w:val="00044063"/>
    <w:rsid w:val="000460D9"/>
    <w:rsid w:val="00051D29"/>
    <w:rsid w:val="00061DB1"/>
    <w:rsid w:val="00065317"/>
    <w:rsid w:val="00066DD2"/>
    <w:rsid w:val="000707E0"/>
    <w:rsid w:val="000967B2"/>
    <w:rsid w:val="00097820"/>
    <w:rsid w:val="000A08FC"/>
    <w:rsid w:val="000A46FE"/>
    <w:rsid w:val="000A483F"/>
    <w:rsid w:val="000B5259"/>
    <w:rsid w:val="000B635D"/>
    <w:rsid w:val="000C472C"/>
    <w:rsid w:val="000C6A76"/>
    <w:rsid w:val="000D7C53"/>
    <w:rsid w:val="000E1A89"/>
    <w:rsid w:val="000F419E"/>
    <w:rsid w:val="000F7FE3"/>
    <w:rsid w:val="00101677"/>
    <w:rsid w:val="00105A68"/>
    <w:rsid w:val="00106CB1"/>
    <w:rsid w:val="00116D1B"/>
    <w:rsid w:val="00137719"/>
    <w:rsid w:val="001457AC"/>
    <w:rsid w:val="00162975"/>
    <w:rsid w:val="0016430B"/>
    <w:rsid w:val="00181C07"/>
    <w:rsid w:val="0019464D"/>
    <w:rsid w:val="001A407A"/>
    <w:rsid w:val="001B07CE"/>
    <w:rsid w:val="001B110E"/>
    <w:rsid w:val="001D3128"/>
    <w:rsid w:val="001D3BF9"/>
    <w:rsid w:val="001D7374"/>
    <w:rsid w:val="001E0FDC"/>
    <w:rsid w:val="001E74EF"/>
    <w:rsid w:val="001F13C0"/>
    <w:rsid w:val="00203AB3"/>
    <w:rsid w:val="0021451D"/>
    <w:rsid w:val="002178A4"/>
    <w:rsid w:val="00241CB2"/>
    <w:rsid w:val="002436FA"/>
    <w:rsid w:val="002539DD"/>
    <w:rsid w:val="00261DBC"/>
    <w:rsid w:val="00261FA6"/>
    <w:rsid w:val="00272449"/>
    <w:rsid w:val="002879AC"/>
    <w:rsid w:val="002958DE"/>
    <w:rsid w:val="00295AEB"/>
    <w:rsid w:val="002A6223"/>
    <w:rsid w:val="002B3784"/>
    <w:rsid w:val="002B76BA"/>
    <w:rsid w:val="002C1DE8"/>
    <w:rsid w:val="002D447B"/>
    <w:rsid w:val="002D5E8F"/>
    <w:rsid w:val="002D67CC"/>
    <w:rsid w:val="002F164C"/>
    <w:rsid w:val="002F1AC0"/>
    <w:rsid w:val="00303B0E"/>
    <w:rsid w:val="003055D4"/>
    <w:rsid w:val="00314C34"/>
    <w:rsid w:val="003162EF"/>
    <w:rsid w:val="003213E9"/>
    <w:rsid w:val="00325917"/>
    <w:rsid w:val="00335FE8"/>
    <w:rsid w:val="00336503"/>
    <w:rsid w:val="003467F6"/>
    <w:rsid w:val="0035202E"/>
    <w:rsid w:val="00354A56"/>
    <w:rsid w:val="00367FF8"/>
    <w:rsid w:val="00374BC7"/>
    <w:rsid w:val="0038176E"/>
    <w:rsid w:val="00383E83"/>
    <w:rsid w:val="00392024"/>
    <w:rsid w:val="00393074"/>
    <w:rsid w:val="00396BA7"/>
    <w:rsid w:val="00397EB1"/>
    <w:rsid w:val="003B5D59"/>
    <w:rsid w:val="003C2C65"/>
    <w:rsid w:val="003C63CC"/>
    <w:rsid w:val="003F07FF"/>
    <w:rsid w:val="003F3FBB"/>
    <w:rsid w:val="003F4234"/>
    <w:rsid w:val="003F46EA"/>
    <w:rsid w:val="00402337"/>
    <w:rsid w:val="00404759"/>
    <w:rsid w:val="004250EC"/>
    <w:rsid w:val="00426173"/>
    <w:rsid w:val="00443576"/>
    <w:rsid w:val="0044386A"/>
    <w:rsid w:val="00454A1C"/>
    <w:rsid w:val="00472E2E"/>
    <w:rsid w:val="00475F3C"/>
    <w:rsid w:val="00476C68"/>
    <w:rsid w:val="004853B4"/>
    <w:rsid w:val="004A13B2"/>
    <w:rsid w:val="004C0C3A"/>
    <w:rsid w:val="004C0E84"/>
    <w:rsid w:val="004C4B4B"/>
    <w:rsid w:val="004C5B4D"/>
    <w:rsid w:val="004D3B2D"/>
    <w:rsid w:val="004E1B30"/>
    <w:rsid w:val="004E3EC3"/>
    <w:rsid w:val="004E5A66"/>
    <w:rsid w:val="004F3103"/>
    <w:rsid w:val="004F32A9"/>
    <w:rsid w:val="004F39D1"/>
    <w:rsid w:val="00502ACE"/>
    <w:rsid w:val="005136C3"/>
    <w:rsid w:val="005235CF"/>
    <w:rsid w:val="00543C74"/>
    <w:rsid w:val="005443D3"/>
    <w:rsid w:val="00547898"/>
    <w:rsid w:val="00553C25"/>
    <w:rsid w:val="00556887"/>
    <w:rsid w:val="00556D38"/>
    <w:rsid w:val="00563D58"/>
    <w:rsid w:val="00564BCC"/>
    <w:rsid w:val="00567739"/>
    <w:rsid w:val="005710C5"/>
    <w:rsid w:val="00571100"/>
    <w:rsid w:val="005745F7"/>
    <w:rsid w:val="005805B0"/>
    <w:rsid w:val="0058372F"/>
    <w:rsid w:val="00590A32"/>
    <w:rsid w:val="005974DA"/>
    <w:rsid w:val="005A4B30"/>
    <w:rsid w:val="005C5CAC"/>
    <w:rsid w:val="005C6220"/>
    <w:rsid w:val="005D6561"/>
    <w:rsid w:val="005E29FA"/>
    <w:rsid w:val="00613AAF"/>
    <w:rsid w:val="00613B65"/>
    <w:rsid w:val="00620EFB"/>
    <w:rsid w:val="00626639"/>
    <w:rsid w:val="0063731C"/>
    <w:rsid w:val="00646F29"/>
    <w:rsid w:val="00661A10"/>
    <w:rsid w:val="0066226C"/>
    <w:rsid w:val="0067069D"/>
    <w:rsid w:val="00682D07"/>
    <w:rsid w:val="006869C4"/>
    <w:rsid w:val="00690085"/>
    <w:rsid w:val="006A0EA5"/>
    <w:rsid w:val="006A205E"/>
    <w:rsid w:val="006B2A73"/>
    <w:rsid w:val="006B43C2"/>
    <w:rsid w:val="006B5685"/>
    <w:rsid w:val="006E02C5"/>
    <w:rsid w:val="006E1E7B"/>
    <w:rsid w:val="00700D54"/>
    <w:rsid w:val="00706273"/>
    <w:rsid w:val="007113EC"/>
    <w:rsid w:val="00716336"/>
    <w:rsid w:val="00721967"/>
    <w:rsid w:val="00724D14"/>
    <w:rsid w:val="00727213"/>
    <w:rsid w:val="00733CE0"/>
    <w:rsid w:val="00740C21"/>
    <w:rsid w:val="00741B2C"/>
    <w:rsid w:val="00745375"/>
    <w:rsid w:val="007569C7"/>
    <w:rsid w:val="00763A30"/>
    <w:rsid w:val="00764530"/>
    <w:rsid w:val="00770C67"/>
    <w:rsid w:val="0077738E"/>
    <w:rsid w:val="007824A6"/>
    <w:rsid w:val="00782A28"/>
    <w:rsid w:val="00785722"/>
    <w:rsid w:val="00786BE8"/>
    <w:rsid w:val="00787F9B"/>
    <w:rsid w:val="0079242E"/>
    <w:rsid w:val="007A2933"/>
    <w:rsid w:val="007B5C7B"/>
    <w:rsid w:val="007B70D1"/>
    <w:rsid w:val="007C5267"/>
    <w:rsid w:val="007D281C"/>
    <w:rsid w:val="007D712C"/>
    <w:rsid w:val="007E0873"/>
    <w:rsid w:val="007E2B76"/>
    <w:rsid w:val="007F3817"/>
    <w:rsid w:val="007F4164"/>
    <w:rsid w:val="007F49E0"/>
    <w:rsid w:val="007F6A0E"/>
    <w:rsid w:val="008233B7"/>
    <w:rsid w:val="008265BD"/>
    <w:rsid w:val="008323E1"/>
    <w:rsid w:val="008415AC"/>
    <w:rsid w:val="00845B6C"/>
    <w:rsid w:val="00846489"/>
    <w:rsid w:val="00850C1E"/>
    <w:rsid w:val="008528BA"/>
    <w:rsid w:val="00872204"/>
    <w:rsid w:val="008811EE"/>
    <w:rsid w:val="00883EEA"/>
    <w:rsid w:val="00895496"/>
    <w:rsid w:val="008A3218"/>
    <w:rsid w:val="008B0CFD"/>
    <w:rsid w:val="008B0F32"/>
    <w:rsid w:val="008C2A71"/>
    <w:rsid w:val="008C48EA"/>
    <w:rsid w:val="008C6203"/>
    <w:rsid w:val="008C7CA6"/>
    <w:rsid w:val="008D7B28"/>
    <w:rsid w:val="008E16E8"/>
    <w:rsid w:val="008E5A2C"/>
    <w:rsid w:val="008F0098"/>
    <w:rsid w:val="008F7A9A"/>
    <w:rsid w:val="00902682"/>
    <w:rsid w:val="0090292E"/>
    <w:rsid w:val="00907296"/>
    <w:rsid w:val="00917C4E"/>
    <w:rsid w:val="009262AB"/>
    <w:rsid w:val="00927362"/>
    <w:rsid w:val="00936BE9"/>
    <w:rsid w:val="00944009"/>
    <w:rsid w:val="0094461A"/>
    <w:rsid w:val="00950585"/>
    <w:rsid w:val="00961947"/>
    <w:rsid w:val="009623D1"/>
    <w:rsid w:val="00965410"/>
    <w:rsid w:val="009726BD"/>
    <w:rsid w:val="00972AA9"/>
    <w:rsid w:val="00975740"/>
    <w:rsid w:val="00987EB0"/>
    <w:rsid w:val="009914E5"/>
    <w:rsid w:val="00993B2A"/>
    <w:rsid w:val="009953D1"/>
    <w:rsid w:val="009A7792"/>
    <w:rsid w:val="009B0DDE"/>
    <w:rsid w:val="009B5F00"/>
    <w:rsid w:val="009C231D"/>
    <w:rsid w:val="009C46A5"/>
    <w:rsid w:val="009C5BE7"/>
    <w:rsid w:val="009E183A"/>
    <w:rsid w:val="009E1A28"/>
    <w:rsid w:val="009E1CB6"/>
    <w:rsid w:val="009E4D09"/>
    <w:rsid w:val="009F0FB7"/>
    <w:rsid w:val="009F22EA"/>
    <w:rsid w:val="009F2431"/>
    <w:rsid w:val="009F57AF"/>
    <w:rsid w:val="009F70BA"/>
    <w:rsid w:val="00A0582E"/>
    <w:rsid w:val="00A07944"/>
    <w:rsid w:val="00A15684"/>
    <w:rsid w:val="00A15BFB"/>
    <w:rsid w:val="00A32DB0"/>
    <w:rsid w:val="00A33179"/>
    <w:rsid w:val="00A3626A"/>
    <w:rsid w:val="00A438F8"/>
    <w:rsid w:val="00A47A8E"/>
    <w:rsid w:val="00A56BA8"/>
    <w:rsid w:val="00A71550"/>
    <w:rsid w:val="00A71BB3"/>
    <w:rsid w:val="00A74126"/>
    <w:rsid w:val="00A81E1C"/>
    <w:rsid w:val="00A82DFE"/>
    <w:rsid w:val="00A87178"/>
    <w:rsid w:val="00A92DBE"/>
    <w:rsid w:val="00A94850"/>
    <w:rsid w:val="00AA59B4"/>
    <w:rsid w:val="00AB080F"/>
    <w:rsid w:val="00AB781A"/>
    <w:rsid w:val="00AD3E93"/>
    <w:rsid w:val="00AD68AE"/>
    <w:rsid w:val="00AF0E12"/>
    <w:rsid w:val="00B012D2"/>
    <w:rsid w:val="00B1291E"/>
    <w:rsid w:val="00B21BBF"/>
    <w:rsid w:val="00B21D0F"/>
    <w:rsid w:val="00B21F1D"/>
    <w:rsid w:val="00B302DB"/>
    <w:rsid w:val="00B41871"/>
    <w:rsid w:val="00B41BCC"/>
    <w:rsid w:val="00B4320B"/>
    <w:rsid w:val="00B51883"/>
    <w:rsid w:val="00B54CE1"/>
    <w:rsid w:val="00B57839"/>
    <w:rsid w:val="00B61041"/>
    <w:rsid w:val="00B71774"/>
    <w:rsid w:val="00B84F88"/>
    <w:rsid w:val="00B91A1A"/>
    <w:rsid w:val="00B9380C"/>
    <w:rsid w:val="00BB4867"/>
    <w:rsid w:val="00BB4F77"/>
    <w:rsid w:val="00BC52A9"/>
    <w:rsid w:val="00BC65B7"/>
    <w:rsid w:val="00BC6890"/>
    <w:rsid w:val="00BD62F2"/>
    <w:rsid w:val="00BE4B7C"/>
    <w:rsid w:val="00BF11BC"/>
    <w:rsid w:val="00C06813"/>
    <w:rsid w:val="00C131C6"/>
    <w:rsid w:val="00C30752"/>
    <w:rsid w:val="00C30C1E"/>
    <w:rsid w:val="00C5699A"/>
    <w:rsid w:val="00C805ED"/>
    <w:rsid w:val="00C80F63"/>
    <w:rsid w:val="00C879B1"/>
    <w:rsid w:val="00C91457"/>
    <w:rsid w:val="00CA4C81"/>
    <w:rsid w:val="00CB1530"/>
    <w:rsid w:val="00CB2BD4"/>
    <w:rsid w:val="00CB5B05"/>
    <w:rsid w:val="00CD455E"/>
    <w:rsid w:val="00CD4910"/>
    <w:rsid w:val="00CE04FB"/>
    <w:rsid w:val="00CF2DA7"/>
    <w:rsid w:val="00CF56E0"/>
    <w:rsid w:val="00CF6333"/>
    <w:rsid w:val="00CF6EB0"/>
    <w:rsid w:val="00D06CB9"/>
    <w:rsid w:val="00D16FCA"/>
    <w:rsid w:val="00D21780"/>
    <w:rsid w:val="00D21A01"/>
    <w:rsid w:val="00D22796"/>
    <w:rsid w:val="00D240B6"/>
    <w:rsid w:val="00D3041A"/>
    <w:rsid w:val="00D35077"/>
    <w:rsid w:val="00D454F7"/>
    <w:rsid w:val="00D63537"/>
    <w:rsid w:val="00D701EA"/>
    <w:rsid w:val="00D71144"/>
    <w:rsid w:val="00D7584D"/>
    <w:rsid w:val="00D75C80"/>
    <w:rsid w:val="00D814F8"/>
    <w:rsid w:val="00D81E5C"/>
    <w:rsid w:val="00D8203C"/>
    <w:rsid w:val="00D860AA"/>
    <w:rsid w:val="00D91283"/>
    <w:rsid w:val="00D94E48"/>
    <w:rsid w:val="00D97BD4"/>
    <w:rsid w:val="00DA119E"/>
    <w:rsid w:val="00DA2A5B"/>
    <w:rsid w:val="00DA4039"/>
    <w:rsid w:val="00DA62DF"/>
    <w:rsid w:val="00DB2B2B"/>
    <w:rsid w:val="00DB4F00"/>
    <w:rsid w:val="00DB7668"/>
    <w:rsid w:val="00DC304D"/>
    <w:rsid w:val="00DD154A"/>
    <w:rsid w:val="00DD39A4"/>
    <w:rsid w:val="00DE193D"/>
    <w:rsid w:val="00DF17BE"/>
    <w:rsid w:val="00DF48C9"/>
    <w:rsid w:val="00E03DBD"/>
    <w:rsid w:val="00E05522"/>
    <w:rsid w:val="00E07461"/>
    <w:rsid w:val="00E23DE5"/>
    <w:rsid w:val="00E2499B"/>
    <w:rsid w:val="00E31E05"/>
    <w:rsid w:val="00E32F6C"/>
    <w:rsid w:val="00E43CBA"/>
    <w:rsid w:val="00E449F1"/>
    <w:rsid w:val="00E44C0B"/>
    <w:rsid w:val="00E46288"/>
    <w:rsid w:val="00E64FDE"/>
    <w:rsid w:val="00E75BF3"/>
    <w:rsid w:val="00E83890"/>
    <w:rsid w:val="00E9096B"/>
    <w:rsid w:val="00E90A49"/>
    <w:rsid w:val="00E91D52"/>
    <w:rsid w:val="00E97076"/>
    <w:rsid w:val="00EB4FB8"/>
    <w:rsid w:val="00EB79A8"/>
    <w:rsid w:val="00ED570F"/>
    <w:rsid w:val="00F11516"/>
    <w:rsid w:val="00F12650"/>
    <w:rsid w:val="00F219BE"/>
    <w:rsid w:val="00F308CE"/>
    <w:rsid w:val="00F371BC"/>
    <w:rsid w:val="00F37670"/>
    <w:rsid w:val="00F37F98"/>
    <w:rsid w:val="00F42F76"/>
    <w:rsid w:val="00F45058"/>
    <w:rsid w:val="00F52764"/>
    <w:rsid w:val="00F579AB"/>
    <w:rsid w:val="00F6543D"/>
    <w:rsid w:val="00F87364"/>
    <w:rsid w:val="00F9482E"/>
    <w:rsid w:val="00FB1600"/>
    <w:rsid w:val="00FC2CB7"/>
    <w:rsid w:val="00FD7BD1"/>
    <w:rsid w:val="00FE26F4"/>
    <w:rsid w:val="00FE35B8"/>
    <w:rsid w:val="00FF2B4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D9B098"/>
  <w15:docId w15:val="{3B1ACC86-1025-426A-9F41-557F32CC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6F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374"/>
    <w:pPr>
      <w:ind w:left="720"/>
      <w:contextualSpacing/>
    </w:pPr>
  </w:style>
  <w:style w:type="character" w:styleId="Hyperlink">
    <w:name w:val="Hyperlink"/>
    <w:basedOn w:val="DefaultParagraphFont"/>
    <w:uiPriority w:val="99"/>
    <w:unhideWhenUsed/>
    <w:rsid w:val="00097820"/>
    <w:rPr>
      <w:color w:val="0000FF" w:themeColor="hyperlink"/>
      <w:u w:val="single"/>
    </w:rPr>
  </w:style>
  <w:style w:type="paragraph" w:styleId="HTMLPreformatted">
    <w:name w:val="HTML Preformatted"/>
    <w:basedOn w:val="Normal"/>
    <w:link w:val="HTMLPreformattedChar"/>
    <w:uiPriority w:val="99"/>
    <w:semiHidden/>
    <w:unhideWhenUsed/>
    <w:rsid w:val="0009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rsid w:val="00097820"/>
    <w:rPr>
      <w:rFonts w:ascii="Courier New" w:eastAsia="Times New Roman" w:hAnsi="Courier New" w:cs="Courier New"/>
      <w:sz w:val="20"/>
      <w:szCs w:val="20"/>
      <w:lang w:eastAsia="en-IE"/>
    </w:rPr>
  </w:style>
  <w:style w:type="paragraph" w:styleId="BalloonText">
    <w:name w:val="Balloon Text"/>
    <w:basedOn w:val="Normal"/>
    <w:link w:val="BalloonTextChar"/>
    <w:uiPriority w:val="99"/>
    <w:semiHidden/>
    <w:unhideWhenUsed/>
    <w:rsid w:val="00E03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BD"/>
    <w:rPr>
      <w:rFonts w:ascii="Tahoma" w:hAnsi="Tahoma" w:cs="Tahoma"/>
      <w:sz w:val="16"/>
      <w:szCs w:val="16"/>
    </w:rPr>
  </w:style>
  <w:style w:type="paragraph" w:styleId="Header">
    <w:name w:val="header"/>
    <w:basedOn w:val="Normal"/>
    <w:link w:val="HeaderChar"/>
    <w:uiPriority w:val="99"/>
    <w:unhideWhenUsed/>
    <w:rsid w:val="00D21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780"/>
  </w:style>
  <w:style w:type="paragraph" w:styleId="Footer">
    <w:name w:val="footer"/>
    <w:basedOn w:val="Normal"/>
    <w:link w:val="FooterChar"/>
    <w:uiPriority w:val="99"/>
    <w:unhideWhenUsed/>
    <w:rsid w:val="00D21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780"/>
  </w:style>
  <w:style w:type="paragraph" w:styleId="NormalWeb">
    <w:name w:val="Normal (Web)"/>
    <w:basedOn w:val="Normal"/>
    <w:uiPriority w:val="99"/>
    <w:semiHidden/>
    <w:unhideWhenUsed/>
    <w:rsid w:val="001B07C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303B0E"/>
    <w:rPr>
      <w:sz w:val="16"/>
      <w:szCs w:val="16"/>
    </w:rPr>
  </w:style>
  <w:style w:type="paragraph" w:styleId="CommentText">
    <w:name w:val="annotation text"/>
    <w:basedOn w:val="Normal"/>
    <w:link w:val="CommentTextChar"/>
    <w:uiPriority w:val="99"/>
    <w:semiHidden/>
    <w:unhideWhenUsed/>
    <w:rsid w:val="00303B0E"/>
    <w:pPr>
      <w:spacing w:line="240" w:lineRule="auto"/>
    </w:pPr>
    <w:rPr>
      <w:sz w:val="20"/>
      <w:szCs w:val="20"/>
    </w:rPr>
  </w:style>
  <w:style w:type="character" w:customStyle="1" w:styleId="CommentTextChar">
    <w:name w:val="Comment Text Char"/>
    <w:basedOn w:val="DefaultParagraphFont"/>
    <w:link w:val="CommentText"/>
    <w:uiPriority w:val="99"/>
    <w:semiHidden/>
    <w:rsid w:val="00303B0E"/>
    <w:rPr>
      <w:sz w:val="20"/>
      <w:szCs w:val="20"/>
    </w:rPr>
  </w:style>
  <w:style w:type="paragraph" w:styleId="CommentSubject">
    <w:name w:val="annotation subject"/>
    <w:basedOn w:val="CommentText"/>
    <w:next w:val="CommentText"/>
    <w:link w:val="CommentSubjectChar"/>
    <w:uiPriority w:val="99"/>
    <w:semiHidden/>
    <w:unhideWhenUsed/>
    <w:rsid w:val="00303B0E"/>
    <w:rPr>
      <w:b/>
      <w:bCs/>
    </w:rPr>
  </w:style>
  <w:style w:type="character" w:customStyle="1" w:styleId="CommentSubjectChar">
    <w:name w:val="Comment Subject Char"/>
    <w:basedOn w:val="CommentTextChar"/>
    <w:link w:val="CommentSubject"/>
    <w:uiPriority w:val="99"/>
    <w:semiHidden/>
    <w:rsid w:val="00303B0E"/>
    <w:rPr>
      <w:b/>
      <w:bCs/>
      <w:sz w:val="20"/>
      <w:szCs w:val="20"/>
    </w:rPr>
  </w:style>
  <w:style w:type="character" w:customStyle="1" w:styleId="Heading1Char">
    <w:name w:val="Heading 1 Char"/>
    <w:basedOn w:val="DefaultParagraphFont"/>
    <w:link w:val="Heading1"/>
    <w:uiPriority w:val="9"/>
    <w:rsid w:val="00646F29"/>
    <w:rPr>
      <w:rFonts w:asciiTheme="majorHAnsi" w:eastAsiaTheme="majorEastAsia" w:hAnsiTheme="majorHAnsi" w:cstheme="majorBidi"/>
      <w:color w:val="365F91" w:themeColor="accent1" w:themeShade="BF"/>
      <w:sz w:val="32"/>
      <w:szCs w:val="32"/>
    </w:rPr>
  </w:style>
  <w:style w:type="character" w:customStyle="1" w:styleId="il">
    <w:name w:val="il"/>
    <w:basedOn w:val="DefaultParagraphFont"/>
    <w:rsid w:val="0094461A"/>
  </w:style>
  <w:style w:type="character" w:styleId="Emphasis">
    <w:name w:val="Emphasis"/>
    <w:basedOn w:val="DefaultParagraphFont"/>
    <w:uiPriority w:val="20"/>
    <w:qFormat/>
    <w:rsid w:val="00A079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6547">
      <w:bodyDiv w:val="1"/>
      <w:marLeft w:val="0"/>
      <w:marRight w:val="0"/>
      <w:marTop w:val="0"/>
      <w:marBottom w:val="0"/>
      <w:divBdr>
        <w:top w:val="none" w:sz="0" w:space="0" w:color="auto"/>
        <w:left w:val="none" w:sz="0" w:space="0" w:color="auto"/>
        <w:bottom w:val="none" w:sz="0" w:space="0" w:color="auto"/>
        <w:right w:val="none" w:sz="0" w:space="0" w:color="auto"/>
      </w:divBdr>
    </w:div>
    <w:div w:id="204486269">
      <w:bodyDiv w:val="1"/>
      <w:marLeft w:val="0"/>
      <w:marRight w:val="0"/>
      <w:marTop w:val="0"/>
      <w:marBottom w:val="0"/>
      <w:divBdr>
        <w:top w:val="none" w:sz="0" w:space="0" w:color="auto"/>
        <w:left w:val="none" w:sz="0" w:space="0" w:color="auto"/>
        <w:bottom w:val="none" w:sz="0" w:space="0" w:color="auto"/>
        <w:right w:val="none" w:sz="0" w:space="0" w:color="auto"/>
      </w:divBdr>
    </w:div>
    <w:div w:id="660082331">
      <w:bodyDiv w:val="1"/>
      <w:marLeft w:val="0"/>
      <w:marRight w:val="0"/>
      <w:marTop w:val="0"/>
      <w:marBottom w:val="0"/>
      <w:divBdr>
        <w:top w:val="none" w:sz="0" w:space="0" w:color="auto"/>
        <w:left w:val="none" w:sz="0" w:space="0" w:color="auto"/>
        <w:bottom w:val="none" w:sz="0" w:space="0" w:color="auto"/>
        <w:right w:val="none" w:sz="0" w:space="0" w:color="auto"/>
      </w:divBdr>
      <w:divsChild>
        <w:div w:id="276833833">
          <w:marLeft w:val="0"/>
          <w:marRight w:val="0"/>
          <w:marTop w:val="0"/>
          <w:marBottom w:val="0"/>
          <w:divBdr>
            <w:top w:val="none" w:sz="0" w:space="0" w:color="auto"/>
            <w:left w:val="none" w:sz="0" w:space="0" w:color="auto"/>
            <w:bottom w:val="none" w:sz="0" w:space="0" w:color="auto"/>
            <w:right w:val="none" w:sz="0" w:space="0" w:color="auto"/>
          </w:divBdr>
          <w:divsChild>
            <w:div w:id="1403024639">
              <w:marLeft w:val="0"/>
              <w:marRight w:val="0"/>
              <w:marTop w:val="0"/>
              <w:marBottom w:val="0"/>
              <w:divBdr>
                <w:top w:val="none" w:sz="0" w:space="0" w:color="auto"/>
                <w:left w:val="none" w:sz="0" w:space="0" w:color="auto"/>
                <w:bottom w:val="none" w:sz="0" w:space="0" w:color="auto"/>
                <w:right w:val="none" w:sz="0" w:space="0" w:color="auto"/>
              </w:divBdr>
            </w:div>
          </w:divsChild>
        </w:div>
        <w:div w:id="33625052">
          <w:marLeft w:val="0"/>
          <w:marRight w:val="0"/>
          <w:marTop w:val="0"/>
          <w:marBottom w:val="0"/>
          <w:divBdr>
            <w:top w:val="none" w:sz="0" w:space="0" w:color="auto"/>
            <w:left w:val="none" w:sz="0" w:space="0" w:color="auto"/>
            <w:bottom w:val="none" w:sz="0" w:space="0" w:color="auto"/>
            <w:right w:val="none" w:sz="0" w:space="0" w:color="auto"/>
          </w:divBdr>
        </w:div>
        <w:div w:id="1728257304">
          <w:marLeft w:val="0"/>
          <w:marRight w:val="0"/>
          <w:marTop w:val="0"/>
          <w:marBottom w:val="0"/>
          <w:divBdr>
            <w:top w:val="none" w:sz="0" w:space="0" w:color="auto"/>
            <w:left w:val="none" w:sz="0" w:space="0" w:color="auto"/>
            <w:bottom w:val="none" w:sz="0" w:space="0" w:color="auto"/>
            <w:right w:val="none" w:sz="0" w:space="0" w:color="auto"/>
          </w:divBdr>
        </w:div>
      </w:divsChild>
    </w:div>
    <w:div w:id="660350947">
      <w:bodyDiv w:val="1"/>
      <w:marLeft w:val="0"/>
      <w:marRight w:val="0"/>
      <w:marTop w:val="0"/>
      <w:marBottom w:val="0"/>
      <w:divBdr>
        <w:top w:val="none" w:sz="0" w:space="0" w:color="auto"/>
        <w:left w:val="none" w:sz="0" w:space="0" w:color="auto"/>
        <w:bottom w:val="none" w:sz="0" w:space="0" w:color="auto"/>
        <w:right w:val="none" w:sz="0" w:space="0" w:color="auto"/>
      </w:divBdr>
    </w:div>
    <w:div w:id="770008345">
      <w:bodyDiv w:val="1"/>
      <w:marLeft w:val="0"/>
      <w:marRight w:val="0"/>
      <w:marTop w:val="0"/>
      <w:marBottom w:val="0"/>
      <w:divBdr>
        <w:top w:val="none" w:sz="0" w:space="0" w:color="auto"/>
        <w:left w:val="none" w:sz="0" w:space="0" w:color="auto"/>
        <w:bottom w:val="none" w:sz="0" w:space="0" w:color="auto"/>
        <w:right w:val="none" w:sz="0" w:space="0" w:color="auto"/>
      </w:divBdr>
    </w:div>
    <w:div w:id="825364245">
      <w:bodyDiv w:val="1"/>
      <w:marLeft w:val="0"/>
      <w:marRight w:val="0"/>
      <w:marTop w:val="0"/>
      <w:marBottom w:val="0"/>
      <w:divBdr>
        <w:top w:val="none" w:sz="0" w:space="0" w:color="auto"/>
        <w:left w:val="none" w:sz="0" w:space="0" w:color="auto"/>
        <w:bottom w:val="none" w:sz="0" w:space="0" w:color="auto"/>
        <w:right w:val="none" w:sz="0" w:space="0" w:color="auto"/>
      </w:divBdr>
    </w:div>
    <w:div w:id="969281442">
      <w:bodyDiv w:val="1"/>
      <w:marLeft w:val="0"/>
      <w:marRight w:val="0"/>
      <w:marTop w:val="0"/>
      <w:marBottom w:val="0"/>
      <w:divBdr>
        <w:top w:val="none" w:sz="0" w:space="0" w:color="auto"/>
        <w:left w:val="none" w:sz="0" w:space="0" w:color="auto"/>
        <w:bottom w:val="none" w:sz="0" w:space="0" w:color="auto"/>
        <w:right w:val="none" w:sz="0" w:space="0" w:color="auto"/>
      </w:divBdr>
    </w:div>
    <w:div w:id="1226144073">
      <w:bodyDiv w:val="1"/>
      <w:marLeft w:val="0"/>
      <w:marRight w:val="0"/>
      <w:marTop w:val="0"/>
      <w:marBottom w:val="0"/>
      <w:divBdr>
        <w:top w:val="none" w:sz="0" w:space="0" w:color="auto"/>
        <w:left w:val="none" w:sz="0" w:space="0" w:color="auto"/>
        <w:bottom w:val="none" w:sz="0" w:space="0" w:color="auto"/>
        <w:right w:val="none" w:sz="0" w:space="0" w:color="auto"/>
      </w:divBdr>
      <w:divsChild>
        <w:div w:id="1635721794">
          <w:marLeft w:val="0"/>
          <w:marRight w:val="0"/>
          <w:marTop w:val="0"/>
          <w:marBottom w:val="0"/>
          <w:divBdr>
            <w:top w:val="none" w:sz="0" w:space="0" w:color="auto"/>
            <w:left w:val="none" w:sz="0" w:space="0" w:color="auto"/>
            <w:bottom w:val="none" w:sz="0" w:space="0" w:color="auto"/>
            <w:right w:val="none" w:sz="0" w:space="0" w:color="auto"/>
          </w:divBdr>
        </w:div>
      </w:divsChild>
    </w:div>
    <w:div w:id="1610700782">
      <w:bodyDiv w:val="1"/>
      <w:marLeft w:val="0"/>
      <w:marRight w:val="0"/>
      <w:marTop w:val="0"/>
      <w:marBottom w:val="0"/>
      <w:divBdr>
        <w:top w:val="none" w:sz="0" w:space="0" w:color="auto"/>
        <w:left w:val="none" w:sz="0" w:space="0" w:color="auto"/>
        <w:bottom w:val="none" w:sz="0" w:space="0" w:color="auto"/>
        <w:right w:val="none" w:sz="0" w:space="0" w:color="auto"/>
      </w:divBdr>
    </w:div>
    <w:div w:id="1645160657">
      <w:bodyDiv w:val="1"/>
      <w:marLeft w:val="0"/>
      <w:marRight w:val="0"/>
      <w:marTop w:val="0"/>
      <w:marBottom w:val="0"/>
      <w:divBdr>
        <w:top w:val="none" w:sz="0" w:space="0" w:color="auto"/>
        <w:left w:val="none" w:sz="0" w:space="0" w:color="auto"/>
        <w:bottom w:val="none" w:sz="0" w:space="0" w:color="auto"/>
        <w:right w:val="none" w:sz="0" w:space="0" w:color="auto"/>
      </w:divBdr>
    </w:div>
    <w:div w:id="2087918606">
      <w:bodyDiv w:val="1"/>
      <w:marLeft w:val="0"/>
      <w:marRight w:val="0"/>
      <w:marTop w:val="0"/>
      <w:marBottom w:val="0"/>
      <w:divBdr>
        <w:top w:val="none" w:sz="0" w:space="0" w:color="auto"/>
        <w:left w:val="none" w:sz="0" w:space="0" w:color="auto"/>
        <w:bottom w:val="none" w:sz="0" w:space="0" w:color="auto"/>
        <w:right w:val="none" w:sz="0" w:space="0" w:color="auto"/>
      </w:divBdr>
      <w:divsChild>
        <w:div w:id="1634745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3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58CD8-46B8-F84F-A506-E86535C35EE4}">
  <ds:schemaRefs>
    <ds:schemaRef ds:uri="http://schemas.openxmlformats.org/officeDocument/2006/bibliography"/>
  </ds:schemaRefs>
</ds:datastoreItem>
</file>

<file path=docMetadata/LabelInfo.xml><?xml version="1.0" encoding="utf-8"?>
<clbl:labelList xmlns:clbl="http://schemas.microsoft.com/office/2020/mipLabelMetadata">
  <clbl:label id="{f260df36-bc43-424c-8f44-c85226657b01}" enabled="0" method="" siteId="{f260df36-bc43-424c-8f44-c85226657b01}"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dc:creator>
  <cp:keywords/>
  <dc:description/>
  <cp:lastModifiedBy>Michael Bulman</cp:lastModifiedBy>
  <cp:revision>2</cp:revision>
  <cp:lastPrinted>2023-01-19T09:23:00Z</cp:lastPrinted>
  <dcterms:created xsi:type="dcterms:W3CDTF">2024-01-24T17:11:00Z</dcterms:created>
  <dcterms:modified xsi:type="dcterms:W3CDTF">2024-01-24T17:11:00Z</dcterms:modified>
</cp:coreProperties>
</file>