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14AE" w14:textId="77777777" w:rsidR="00523E63" w:rsidRDefault="00523E63" w:rsidP="00556E03">
      <w:pPr>
        <w:spacing w:line="293" w:lineRule="atLeast"/>
        <w:rPr>
          <w:rFonts w:ascii="Verdana" w:hAnsi="Verdana" w:cs="Arial"/>
          <w:b/>
          <w:bCs/>
          <w:color w:val="000000"/>
          <w:lang w:eastAsia="en-IE"/>
        </w:rPr>
      </w:pPr>
    </w:p>
    <w:p w14:paraId="153DC9B4" w14:textId="77777777" w:rsidR="00271E6D" w:rsidRDefault="00271E6D" w:rsidP="00556E03">
      <w:pPr>
        <w:spacing w:line="293" w:lineRule="atLeast"/>
        <w:rPr>
          <w:rFonts w:ascii="Verdana" w:hAnsi="Verdana" w:cs="Arial"/>
          <w:b/>
          <w:bCs/>
          <w:color w:val="000000"/>
          <w:lang w:eastAsia="en-IE"/>
        </w:rPr>
      </w:pPr>
    </w:p>
    <w:p w14:paraId="1D5AEB15" w14:textId="77777777" w:rsidR="00271E6D" w:rsidRDefault="00271E6D" w:rsidP="00556E03">
      <w:pPr>
        <w:spacing w:line="293" w:lineRule="atLeast"/>
        <w:rPr>
          <w:rFonts w:ascii="Verdana" w:hAnsi="Verdana" w:cs="Arial"/>
          <w:b/>
          <w:bCs/>
          <w:color w:val="000000"/>
          <w:lang w:eastAsia="en-IE"/>
        </w:rPr>
      </w:pPr>
    </w:p>
    <w:p w14:paraId="4D6E1883" w14:textId="77777777" w:rsidR="00271E6D" w:rsidRDefault="00271E6D" w:rsidP="00556E03">
      <w:pPr>
        <w:spacing w:line="293" w:lineRule="atLeast"/>
        <w:rPr>
          <w:rFonts w:ascii="Verdana" w:hAnsi="Verdana" w:cs="Arial"/>
          <w:b/>
          <w:bCs/>
          <w:color w:val="000000"/>
          <w:lang w:eastAsia="en-IE"/>
        </w:rPr>
      </w:pPr>
    </w:p>
    <w:p w14:paraId="42E7998C" w14:textId="77777777" w:rsidR="00271E6D" w:rsidRDefault="00271E6D" w:rsidP="00556E03">
      <w:pPr>
        <w:spacing w:line="293" w:lineRule="atLeast"/>
        <w:rPr>
          <w:rFonts w:ascii="Verdana" w:hAnsi="Verdana" w:cs="Arial"/>
          <w:b/>
          <w:bCs/>
          <w:color w:val="000000"/>
          <w:lang w:eastAsia="en-IE"/>
        </w:rPr>
      </w:pPr>
    </w:p>
    <w:p w14:paraId="271D450C" w14:textId="77777777" w:rsidR="00271E6D" w:rsidRDefault="00271E6D" w:rsidP="00556E03">
      <w:pPr>
        <w:spacing w:line="293" w:lineRule="atLeast"/>
        <w:rPr>
          <w:rFonts w:ascii="Verdana" w:hAnsi="Verdana" w:cs="Arial"/>
          <w:b/>
          <w:bCs/>
          <w:color w:val="000000"/>
          <w:lang w:eastAsia="en-IE"/>
        </w:rPr>
      </w:pPr>
    </w:p>
    <w:p w14:paraId="2CB4BF33" w14:textId="77777777" w:rsidR="00754653" w:rsidRDefault="00754653" w:rsidP="00754653">
      <w:pPr>
        <w:pStyle w:val="Heading1"/>
        <w:jc w:val="center"/>
        <w:rPr>
          <w:rFonts w:ascii="Verdana" w:eastAsia="Verdana" w:hAnsi="Verdana" w:cs="Verdana"/>
          <w:sz w:val="22"/>
          <w:szCs w:val="22"/>
        </w:rPr>
      </w:pPr>
      <w:bookmarkStart w:id="0" w:name="_heading=h.gjdgxs" w:colFirst="0" w:colLast="0"/>
      <w:bookmarkEnd w:id="0"/>
      <w:r w:rsidRPr="00585264">
        <w:rPr>
          <w:rFonts w:ascii="Verdana" w:eastAsia="Verdana" w:hAnsi="Verdana" w:cs="Verdana"/>
          <w:noProof/>
          <w:sz w:val="22"/>
          <w:szCs w:val="22"/>
        </w:rPr>
        <w:drawing>
          <wp:inline distT="0" distB="0" distL="0" distR="0" wp14:anchorId="10FFCBE5" wp14:editId="403DD041">
            <wp:extent cx="2895600" cy="1800225"/>
            <wp:effectExtent l="0" t="0" r="0" b="0"/>
            <wp:docPr id="2" name="image1.jpg" descr="MBA Logo"/>
            <wp:cNvGraphicFramePr/>
            <a:graphic xmlns:a="http://schemas.openxmlformats.org/drawingml/2006/main">
              <a:graphicData uri="http://schemas.openxmlformats.org/drawingml/2006/picture">
                <pic:pic xmlns:pic="http://schemas.openxmlformats.org/drawingml/2006/picture">
                  <pic:nvPicPr>
                    <pic:cNvPr id="0" name="image1.jpg" descr="MBA Logo"/>
                    <pic:cNvPicPr preferRelativeResize="0"/>
                  </pic:nvPicPr>
                  <pic:blipFill>
                    <a:blip r:embed="rId8"/>
                    <a:srcRect/>
                    <a:stretch>
                      <a:fillRect/>
                    </a:stretch>
                  </pic:blipFill>
                  <pic:spPr>
                    <a:xfrm>
                      <a:off x="0" y="0"/>
                      <a:ext cx="2895600" cy="1800225"/>
                    </a:xfrm>
                    <a:prstGeom prst="rect">
                      <a:avLst/>
                    </a:prstGeom>
                    <a:ln/>
                  </pic:spPr>
                </pic:pic>
              </a:graphicData>
            </a:graphic>
          </wp:inline>
        </w:drawing>
      </w:r>
    </w:p>
    <w:p w14:paraId="2A441DF8" w14:textId="77777777" w:rsidR="00CA0246" w:rsidRPr="00CA0246" w:rsidRDefault="00CA0246" w:rsidP="00CA0246">
      <w:pPr>
        <w:rPr>
          <w:rFonts w:eastAsia="Verdana"/>
        </w:rPr>
      </w:pPr>
    </w:p>
    <w:p w14:paraId="3D5D6F91" w14:textId="24B744AA" w:rsidR="006A6241" w:rsidRPr="0081220D" w:rsidRDefault="006A6241" w:rsidP="006A6241">
      <w:pPr>
        <w:pStyle w:val="Heading1"/>
        <w:spacing w:before="280" w:after="280"/>
        <w:jc w:val="center"/>
        <w:rPr>
          <w:rFonts w:ascii="Calibri" w:eastAsia="Verdana" w:hAnsi="Calibri" w:cs="Calibri"/>
          <w:sz w:val="36"/>
          <w:szCs w:val="36"/>
        </w:rPr>
      </w:pPr>
      <w:r w:rsidRPr="0081220D">
        <w:rPr>
          <w:rFonts w:ascii="Calibri" w:eastAsia="Verdana" w:hAnsi="Calibri" w:cs="Calibri"/>
          <w:sz w:val="36"/>
          <w:szCs w:val="36"/>
        </w:rPr>
        <w:t>MBA Association of Ireland</w:t>
      </w:r>
    </w:p>
    <w:p w14:paraId="1755D845" w14:textId="5F7C4484" w:rsidR="00CA0246" w:rsidRDefault="00754653" w:rsidP="006A6241">
      <w:pPr>
        <w:pStyle w:val="Heading1"/>
        <w:spacing w:before="280" w:after="280"/>
        <w:jc w:val="center"/>
        <w:rPr>
          <w:rFonts w:ascii="Calibri" w:eastAsia="Verdana" w:hAnsi="Calibri" w:cs="Calibri"/>
          <w:sz w:val="36"/>
          <w:szCs w:val="36"/>
        </w:rPr>
      </w:pPr>
      <w:r w:rsidRPr="0081220D">
        <w:rPr>
          <w:rFonts w:ascii="Calibri" w:eastAsia="Verdana" w:hAnsi="Calibri" w:cs="Calibri"/>
          <w:sz w:val="36"/>
          <w:szCs w:val="36"/>
        </w:rPr>
        <w:t>2024 AGM</w:t>
      </w:r>
      <w:r w:rsidR="00CA0246" w:rsidRPr="0081220D">
        <w:rPr>
          <w:rFonts w:ascii="Calibri" w:eastAsia="Verdana" w:hAnsi="Calibri" w:cs="Calibri"/>
          <w:sz w:val="36"/>
          <w:szCs w:val="36"/>
        </w:rPr>
        <w:t xml:space="preserve"> Meeting Minutes</w:t>
      </w:r>
    </w:p>
    <w:p w14:paraId="4F0F9347" w14:textId="77777777" w:rsidR="0081220D" w:rsidRPr="0081220D" w:rsidRDefault="0081220D" w:rsidP="0081220D">
      <w:pPr>
        <w:rPr>
          <w:rFonts w:eastAsia="Verdana"/>
        </w:rPr>
      </w:pPr>
    </w:p>
    <w:p w14:paraId="1367D5E8" w14:textId="77777777" w:rsidR="009D63A7" w:rsidRPr="0081220D" w:rsidRDefault="00754653" w:rsidP="00754653">
      <w:pPr>
        <w:pStyle w:val="Heading1"/>
        <w:spacing w:before="280" w:after="280"/>
        <w:jc w:val="center"/>
        <w:rPr>
          <w:rFonts w:ascii="Calibri" w:eastAsia="Verdana" w:hAnsi="Calibri" w:cs="Calibri"/>
          <w:b w:val="0"/>
          <w:sz w:val="28"/>
          <w:szCs w:val="28"/>
        </w:rPr>
      </w:pPr>
      <w:r w:rsidRPr="0081220D">
        <w:rPr>
          <w:rFonts w:ascii="Calibri" w:eastAsia="Verdana" w:hAnsi="Calibri" w:cs="Calibri"/>
          <w:b w:val="0"/>
          <w:sz w:val="28"/>
          <w:szCs w:val="28"/>
        </w:rPr>
        <w:t>Wednesday 12</w:t>
      </w:r>
      <w:r w:rsidRPr="0081220D">
        <w:rPr>
          <w:rFonts w:ascii="Calibri" w:eastAsia="Verdana" w:hAnsi="Calibri" w:cs="Calibri"/>
          <w:b w:val="0"/>
          <w:sz w:val="28"/>
          <w:szCs w:val="28"/>
          <w:vertAlign w:val="superscript"/>
        </w:rPr>
        <w:t>th</w:t>
      </w:r>
      <w:r w:rsidRPr="0081220D">
        <w:rPr>
          <w:rFonts w:ascii="Calibri" w:eastAsia="Verdana" w:hAnsi="Calibri" w:cs="Calibri"/>
          <w:b w:val="0"/>
          <w:sz w:val="28"/>
          <w:szCs w:val="28"/>
        </w:rPr>
        <w:t xml:space="preserve"> February 2025</w:t>
      </w:r>
      <w:r w:rsidR="009D63A7" w:rsidRPr="0081220D">
        <w:rPr>
          <w:rFonts w:ascii="Calibri" w:eastAsia="Verdana" w:hAnsi="Calibri" w:cs="Calibri"/>
          <w:b w:val="0"/>
          <w:sz w:val="28"/>
          <w:szCs w:val="28"/>
        </w:rPr>
        <w:t xml:space="preserve"> </w:t>
      </w:r>
    </w:p>
    <w:p w14:paraId="7A1BA116" w14:textId="0F38DC4B" w:rsidR="00754653" w:rsidRPr="0081220D" w:rsidRDefault="009D63A7" w:rsidP="00754653">
      <w:pPr>
        <w:pStyle w:val="Heading1"/>
        <w:spacing w:before="280" w:after="280"/>
        <w:jc w:val="center"/>
        <w:rPr>
          <w:rFonts w:ascii="Calibri" w:eastAsia="Verdana" w:hAnsi="Calibri" w:cs="Calibri"/>
          <w:b w:val="0"/>
          <w:sz w:val="28"/>
          <w:szCs w:val="28"/>
        </w:rPr>
      </w:pPr>
      <w:r w:rsidRPr="0081220D">
        <w:rPr>
          <w:rFonts w:ascii="Calibri" w:eastAsia="Verdana" w:hAnsi="Calibri" w:cs="Calibri"/>
          <w:b w:val="0"/>
          <w:sz w:val="28"/>
          <w:szCs w:val="28"/>
        </w:rPr>
        <w:t>RDS Members Club</w:t>
      </w:r>
    </w:p>
    <w:p w14:paraId="11B8D915" w14:textId="13A23082" w:rsidR="009D63A7" w:rsidRPr="009D63A7" w:rsidRDefault="009D63A7" w:rsidP="009D63A7">
      <w:pPr>
        <w:rPr>
          <w:rFonts w:eastAsia="Verdana"/>
        </w:rPr>
      </w:pPr>
    </w:p>
    <w:p w14:paraId="63E96B65" w14:textId="77777777" w:rsidR="00271E6D" w:rsidRDefault="00271E6D" w:rsidP="00556E03">
      <w:pPr>
        <w:spacing w:line="293" w:lineRule="atLeast"/>
        <w:rPr>
          <w:rFonts w:ascii="Verdana" w:hAnsi="Verdana" w:cs="Arial"/>
          <w:b/>
          <w:bCs/>
          <w:color w:val="000000"/>
          <w:lang w:eastAsia="en-IE"/>
        </w:rPr>
      </w:pPr>
    </w:p>
    <w:p w14:paraId="2B6A371C" w14:textId="77777777" w:rsidR="00754653" w:rsidRDefault="00754653" w:rsidP="00556E03">
      <w:pPr>
        <w:spacing w:line="293" w:lineRule="atLeast"/>
        <w:rPr>
          <w:rFonts w:ascii="Verdana" w:hAnsi="Verdana" w:cs="Arial"/>
          <w:b/>
          <w:bCs/>
          <w:color w:val="000000"/>
          <w:lang w:eastAsia="en-IE"/>
        </w:rPr>
      </w:pPr>
    </w:p>
    <w:p w14:paraId="7F2410FF" w14:textId="77777777" w:rsidR="00754653" w:rsidRDefault="00754653" w:rsidP="00556E03">
      <w:pPr>
        <w:spacing w:line="293" w:lineRule="atLeast"/>
        <w:rPr>
          <w:rFonts w:ascii="Verdana" w:hAnsi="Verdana" w:cs="Arial"/>
          <w:b/>
          <w:bCs/>
          <w:color w:val="000000"/>
          <w:lang w:eastAsia="en-IE"/>
        </w:rPr>
      </w:pPr>
    </w:p>
    <w:p w14:paraId="7799328B" w14:textId="77777777" w:rsidR="00754653" w:rsidRDefault="00754653" w:rsidP="00556E03">
      <w:pPr>
        <w:spacing w:line="293" w:lineRule="atLeast"/>
        <w:rPr>
          <w:rFonts w:ascii="Verdana" w:hAnsi="Verdana" w:cs="Arial"/>
          <w:b/>
          <w:bCs/>
          <w:color w:val="000000"/>
          <w:lang w:eastAsia="en-IE"/>
        </w:rPr>
      </w:pPr>
    </w:p>
    <w:p w14:paraId="4C667BFA" w14:textId="77777777" w:rsidR="00754653" w:rsidRDefault="00754653" w:rsidP="00556E03">
      <w:pPr>
        <w:spacing w:line="293" w:lineRule="atLeast"/>
        <w:rPr>
          <w:rFonts w:ascii="Verdana" w:hAnsi="Verdana" w:cs="Arial"/>
          <w:b/>
          <w:bCs/>
          <w:color w:val="000000"/>
          <w:lang w:eastAsia="en-IE"/>
        </w:rPr>
      </w:pPr>
    </w:p>
    <w:p w14:paraId="5E8FE832" w14:textId="77777777" w:rsidR="00754653" w:rsidRDefault="00754653" w:rsidP="00556E03">
      <w:pPr>
        <w:spacing w:line="293" w:lineRule="atLeast"/>
        <w:rPr>
          <w:rFonts w:ascii="Verdana" w:hAnsi="Verdana" w:cs="Arial"/>
          <w:b/>
          <w:bCs/>
          <w:color w:val="000000"/>
          <w:lang w:eastAsia="en-IE"/>
        </w:rPr>
      </w:pPr>
    </w:p>
    <w:p w14:paraId="0C52F1B4" w14:textId="77777777" w:rsidR="00754653" w:rsidRDefault="00754653" w:rsidP="00556E03">
      <w:pPr>
        <w:spacing w:line="293" w:lineRule="atLeast"/>
        <w:rPr>
          <w:rFonts w:ascii="Verdana" w:hAnsi="Verdana" w:cs="Arial"/>
          <w:b/>
          <w:bCs/>
          <w:color w:val="000000"/>
          <w:lang w:eastAsia="en-IE"/>
        </w:rPr>
      </w:pPr>
    </w:p>
    <w:p w14:paraId="12967D8F" w14:textId="77777777" w:rsidR="00754653" w:rsidRDefault="00754653" w:rsidP="00556E03">
      <w:pPr>
        <w:spacing w:line="293" w:lineRule="atLeast"/>
        <w:rPr>
          <w:rFonts w:ascii="Verdana" w:hAnsi="Verdana" w:cs="Arial"/>
          <w:b/>
          <w:bCs/>
          <w:color w:val="000000"/>
          <w:lang w:eastAsia="en-IE"/>
        </w:rPr>
      </w:pPr>
    </w:p>
    <w:p w14:paraId="7DA0A058" w14:textId="77777777" w:rsidR="00754653" w:rsidRDefault="00754653" w:rsidP="00556E03">
      <w:pPr>
        <w:spacing w:line="293" w:lineRule="atLeast"/>
        <w:rPr>
          <w:rFonts w:ascii="Verdana" w:hAnsi="Verdana" w:cs="Arial"/>
          <w:b/>
          <w:bCs/>
          <w:color w:val="000000"/>
          <w:lang w:eastAsia="en-IE"/>
        </w:rPr>
      </w:pPr>
    </w:p>
    <w:p w14:paraId="6D84B5DE" w14:textId="77777777" w:rsidR="00754653" w:rsidRDefault="00754653" w:rsidP="00556E03">
      <w:pPr>
        <w:spacing w:line="293" w:lineRule="atLeast"/>
        <w:rPr>
          <w:rFonts w:ascii="Verdana" w:hAnsi="Verdana" w:cs="Arial"/>
          <w:b/>
          <w:bCs/>
          <w:color w:val="000000"/>
          <w:lang w:eastAsia="en-IE"/>
        </w:rPr>
      </w:pPr>
    </w:p>
    <w:p w14:paraId="58F60464" w14:textId="77777777" w:rsidR="00754653" w:rsidRDefault="00754653" w:rsidP="00556E03">
      <w:pPr>
        <w:spacing w:line="293" w:lineRule="atLeast"/>
        <w:rPr>
          <w:rFonts w:ascii="Verdana" w:hAnsi="Verdana" w:cs="Arial"/>
          <w:b/>
          <w:bCs/>
          <w:color w:val="000000"/>
          <w:lang w:eastAsia="en-IE"/>
        </w:rPr>
      </w:pPr>
    </w:p>
    <w:p w14:paraId="0BB24990" w14:textId="77777777" w:rsidR="00754653" w:rsidRDefault="00754653" w:rsidP="00556E03">
      <w:pPr>
        <w:spacing w:line="293" w:lineRule="atLeast"/>
        <w:rPr>
          <w:rFonts w:ascii="Verdana" w:hAnsi="Verdana" w:cs="Arial"/>
          <w:b/>
          <w:bCs/>
          <w:color w:val="000000"/>
          <w:lang w:eastAsia="en-IE"/>
        </w:rPr>
      </w:pPr>
    </w:p>
    <w:p w14:paraId="561CCF9E" w14:textId="77777777" w:rsidR="00754653" w:rsidRDefault="00754653" w:rsidP="00556E03">
      <w:pPr>
        <w:spacing w:line="293" w:lineRule="atLeast"/>
        <w:rPr>
          <w:rFonts w:ascii="Verdana" w:hAnsi="Verdana" w:cs="Arial"/>
          <w:b/>
          <w:bCs/>
          <w:color w:val="000000"/>
          <w:lang w:eastAsia="en-IE"/>
        </w:rPr>
      </w:pPr>
    </w:p>
    <w:p w14:paraId="3906E31B" w14:textId="77777777" w:rsidR="00754653" w:rsidRDefault="00754653" w:rsidP="00556E03">
      <w:pPr>
        <w:spacing w:line="293" w:lineRule="atLeast"/>
        <w:rPr>
          <w:rFonts w:ascii="Verdana" w:hAnsi="Verdana" w:cs="Arial"/>
          <w:b/>
          <w:bCs/>
          <w:color w:val="000000"/>
          <w:lang w:eastAsia="en-IE"/>
        </w:rPr>
      </w:pPr>
    </w:p>
    <w:p w14:paraId="28498061" w14:textId="77777777" w:rsidR="00754653" w:rsidRDefault="00754653" w:rsidP="00556E03">
      <w:pPr>
        <w:spacing w:line="293" w:lineRule="atLeast"/>
        <w:rPr>
          <w:rFonts w:ascii="Verdana" w:hAnsi="Verdana" w:cs="Arial"/>
          <w:b/>
          <w:bCs/>
          <w:color w:val="000000"/>
          <w:lang w:eastAsia="en-IE"/>
        </w:rPr>
      </w:pPr>
    </w:p>
    <w:p w14:paraId="676664E8" w14:textId="77777777" w:rsidR="00754653" w:rsidRDefault="00754653" w:rsidP="00556E03">
      <w:pPr>
        <w:spacing w:line="293" w:lineRule="atLeast"/>
        <w:rPr>
          <w:rFonts w:ascii="Verdana" w:hAnsi="Verdana" w:cs="Arial"/>
          <w:b/>
          <w:bCs/>
          <w:color w:val="000000"/>
          <w:lang w:eastAsia="en-IE"/>
        </w:rPr>
      </w:pPr>
    </w:p>
    <w:p w14:paraId="70551D92" w14:textId="77777777" w:rsidR="00754653" w:rsidRDefault="00754653" w:rsidP="00556E03">
      <w:pPr>
        <w:spacing w:line="293" w:lineRule="atLeast"/>
        <w:rPr>
          <w:rFonts w:ascii="Verdana" w:hAnsi="Verdana" w:cs="Arial"/>
          <w:b/>
          <w:bCs/>
          <w:color w:val="000000"/>
          <w:lang w:eastAsia="en-IE"/>
        </w:rPr>
      </w:pPr>
    </w:p>
    <w:p w14:paraId="4BC4538D" w14:textId="77777777" w:rsidR="00754653" w:rsidRDefault="00754653" w:rsidP="00556E03">
      <w:pPr>
        <w:spacing w:line="293" w:lineRule="atLeast"/>
        <w:rPr>
          <w:rFonts w:ascii="Verdana" w:hAnsi="Verdana" w:cs="Arial"/>
          <w:b/>
          <w:bCs/>
          <w:color w:val="000000"/>
          <w:lang w:eastAsia="en-IE"/>
        </w:rPr>
      </w:pPr>
    </w:p>
    <w:p w14:paraId="3400AFD5" w14:textId="77777777" w:rsidR="00754653" w:rsidRDefault="00754653" w:rsidP="00556E03">
      <w:pPr>
        <w:spacing w:line="293" w:lineRule="atLeast"/>
        <w:rPr>
          <w:rFonts w:ascii="Verdana" w:hAnsi="Verdana" w:cs="Arial"/>
          <w:b/>
          <w:bCs/>
          <w:color w:val="000000"/>
          <w:lang w:eastAsia="en-IE"/>
        </w:rPr>
      </w:pPr>
    </w:p>
    <w:p w14:paraId="3DE7EAC9" w14:textId="3E76D971" w:rsidR="00754653" w:rsidRPr="00C25A2F" w:rsidRDefault="00754653" w:rsidP="00754653">
      <w:pPr>
        <w:spacing w:line="293" w:lineRule="atLeast"/>
        <w:jc w:val="center"/>
        <w:rPr>
          <w:rFonts w:asciiTheme="minorHAnsi" w:hAnsiTheme="minorHAnsi" w:cstheme="minorHAnsi"/>
          <w:bCs/>
          <w:color w:val="000000"/>
          <w:sz w:val="32"/>
          <w:szCs w:val="32"/>
          <w:lang w:eastAsia="en-IE"/>
        </w:rPr>
      </w:pPr>
      <w:r>
        <w:rPr>
          <w:rFonts w:asciiTheme="minorHAnsi" w:hAnsiTheme="minorHAnsi" w:cstheme="minorHAnsi"/>
          <w:bCs/>
          <w:color w:val="000000"/>
          <w:sz w:val="32"/>
          <w:szCs w:val="32"/>
          <w:lang w:eastAsia="en-IE"/>
        </w:rPr>
        <w:t>AGM Attendees and Proxy’s</w:t>
      </w:r>
    </w:p>
    <w:p w14:paraId="0526E80E" w14:textId="77777777" w:rsidR="00754653" w:rsidRPr="00C25A2F" w:rsidRDefault="00754653" w:rsidP="00754653">
      <w:pPr>
        <w:jc w:val="center"/>
        <w:rPr>
          <w:rFonts w:asciiTheme="minorHAnsi" w:hAnsiTheme="minorHAnsi" w:cstheme="minorHAnsi"/>
          <w:b/>
          <w:sz w:val="22"/>
          <w:szCs w:val="22"/>
        </w:rPr>
      </w:pPr>
      <w:r w:rsidRPr="00C25A2F">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7FBE1D0C" wp14:editId="3B6D5F01">
                <wp:simplePos x="0" y="0"/>
                <wp:positionH relativeFrom="column">
                  <wp:posOffset>33019</wp:posOffset>
                </wp:positionH>
                <wp:positionV relativeFrom="paragraph">
                  <wp:posOffset>85725</wp:posOffset>
                </wp:positionV>
                <wp:extent cx="5762625" cy="0"/>
                <wp:effectExtent l="0" t="0" r="0" b="0"/>
                <wp:wrapNone/>
                <wp:docPr id="1157848751" name="Straight Connector 1"/>
                <wp:cNvGraphicFramePr/>
                <a:graphic xmlns:a="http://schemas.openxmlformats.org/drawingml/2006/main">
                  <a:graphicData uri="http://schemas.microsoft.com/office/word/2010/wordprocessingShape">
                    <wps:wsp>
                      <wps:cNvCnPr/>
                      <wps:spPr>
                        <a:xfrm>
                          <a:off x="0" y="0"/>
                          <a:ext cx="576262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F7B1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pt,6.75pt" to="456.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9otQEAANUDAAAOAAAAZHJzL2Uyb0RvYy54bWysU9uO0zAQfUfiHyy/U6eRtqCo6T7sanlB&#10;sOLyAa4zbiz5prFp0r9n7LbpCpAQiBfHY885c+Z4sr2fnWVHwGSC7/l61XAGXoXB+EPPv319evOO&#10;s5SlH6QNHnp+gsTvd69fbafYQRvGYAdARiQ+dVPs+Zhz7IRIagQn0ypE8HSpAzqZKcSDGFBOxO6s&#10;aJtmI6aAQ8SgICU6fTxf8l3l1xpU/qR1gsxsz0lbrivWdV9WsdvK7oAyjkZdZMh/UOGk8VR0oXqU&#10;WbLvaH6hckZhSEHnlQpOBK2NgtoDdbNufurmyygj1F7InBQXm9L/o1Ufjw/+GcmGKaYuxWcsXcwa&#10;XfmSPjZXs06LWTBnpujw7u2m3bR3nKnrnbgBI6b8HoJjZdNza3zpQ3by+CFlKkap15RybH1ZU7Bm&#10;eDLW1gAP+weL7CjLyzVts6mPRcAXaRQVqLhpr7t8snCm/QyamYHUrmv5Olaw0EqlwOd1GYLKRNkF&#10;pknCAmz+DLzkFyjUkfsb8IKolYPPC9gZH/B31fN8lazP+VcHzn0XC/ZhONVXrdbQ7NQOL3NehvNl&#10;XOG3v3H3AwAA//8DAFBLAwQUAAYACAAAACEAH7DmL9wAAAAHAQAADwAAAGRycy9kb3ducmV2Lnht&#10;bEyOzU7DMBCE70i8g7VI3KjT0JY2xKkqBFIFF1oqcXWSbRJhr63YbcLbsxUHOM6PZr58PVojztiH&#10;zpGC6SQBgVS5uqNGweHj5W4JIkRNtTaOUME3BlgX11e5zmo30A7P+9gIHqGQaQVtjD6TMlQtWh0m&#10;ziNxdnS91ZFl38i61wOPWyPTJFlIqzvih1Z7fGqx+tqfrILBb5d2dZht3svj7G1nfPL5unhW6vZm&#10;3DyCiDjGvzJc8BkdCmYq3YnqIIyCecpFtu/nIDheTdMHEOWvIYtc/ucvfgAAAP//AwBQSwECLQAU&#10;AAYACAAAACEAtoM4kv4AAADhAQAAEwAAAAAAAAAAAAAAAAAAAAAAW0NvbnRlbnRfVHlwZXNdLnht&#10;bFBLAQItABQABgAIAAAAIQA4/SH/1gAAAJQBAAALAAAAAAAAAAAAAAAAAC8BAABfcmVscy8ucmVs&#10;c1BLAQItABQABgAIAAAAIQDR5b9otQEAANUDAAAOAAAAAAAAAAAAAAAAAC4CAABkcnMvZTJvRG9j&#10;LnhtbFBLAQItABQABgAIAAAAIQAfsOYv3AAAAAcBAAAPAAAAAAAAAAAAAAAAAA8EAABkcnMvZG93&#10;bnJldi54bWxQSwUGAAAAAAQABADzAAAAGAUAAAAA&#10;" strokecolor="#002060" strokeweight=".5pt">
                <v:stroke joinstyle="miter"/>
              </v:line>
            </w:pict>
          </mc:Fallback>
        </mc:AlternateContent>
      </w:r>
    </w:p>
    <w:p w14:paraId="332AEFD0" w14:textId="77777777" w:rsidR="00754653" w:rsidRPr="006452BA" w:rsidRDefault="00754653" w:rsidP="00754653">
      <w:pPr>
        <w:jc w:val="both"/>
        <w:rPr>
          <w:rFonts w:ascii="Calibri" w:eastAsia="Calibri" w:hAnsi="Calibri" w:cs="Calibri"/>
          <w:b/>
          <w:bCs/>
        </w:rPr>
      </w:pPr>
    </w:p>
    <w:p w14:paraId="041447E2" w14:textId="77777777" w:rsidR="00754653" w:rsidRDefault="00754653" w:rsidP="00556E03">
      <w:pPr>
        <w:spacing w:line="293" w:lineRule="atLeast"/>
        <w:rPr>
          <w:rFonts w:ascii="Verdana" w:hAnsi="Verdana" w:cs="Arial"/>
          <w:b/>
          <w:bCs/>
          <w:color w:val="000000"/>
          <w:lang w:eastAsia="en-IE"/>
        </w:rPr>
      </w:pPr>
    </w:p>
    <w:tbl>
      <w:tblPr>
        <w:tblStyle w:val="a0"/>
        <w:tblW w:w="9478" w:type="dxa"/>
        <w:jc w:val="center"/>
        <w:tblBorders>
          <w:top w:val="single" w:sz="8" w:space="0" w:color="4BACC6"/>
          <w:left w:val="single" w:sz="8" w:space="0" w:color="4BACC6"/>
          <w:bottom w:val="single" w:sz="8" w:space="0" w:color="4BACC6"/>
          <w:right w:val="single" w:sz="8" w:space="0" w:color="4BACC6"/>
          <w:insideH w:val="single" w:sz="4" w:space="0" w:color="000000"/>
          <w:insideV w:val="single" w:sz="4" w:space="0" w:color="000000"/>
        </w:tblBorders>
        <w:tblLayout w:type="fixed"/>
        <w:tblLook w:val="0400" w:firstRow="0" w:lastRow="0" w:firstColumn="0" w:lastColumn="0" w:noHBand="0" w:noVBand="1"/>
      </w:tblPr>
      <w:tblGrid>
        <w:gridCol w:w="3251"/>
        <w:gridCol w:w="3251"/>
        <w:gridCol w:w="2976"/>
      </w:tblGrid>
      <w:tr w:rsidR="009E6069" w:rsidRPr="00E8364F" w14:paraId="00CC222F" w14:textId="77777777" w:rsidTr="009E6069">
        <w:trPr>
          <w:jc w:val="center"/>
        </w:trPr>
        <w:tc>
          <w:tcPr>
            <w:tcW w:w="3251" w:type="dxa"/>
            <w:shd w:val="clear" w:color="auto" w:fill="002060"/>
          </w:tcPr>
          <w:p w14:paraId="5966459D" w14:textId="119A71D6" w:rsidR="009E6069" w:rsidRPr="00CA0246" w:rsidRDefault="009E6069" w:rsidP="00E03D04">
            <w:pPr>
              <w:jc w:val="center"/>
              <w:rPr>
                <w:rFonts w:ascii="Calibri" w:eastAsia="Calibri" w:hAnsi="Calibri" w:cs="Calibri"/>
                <w:b/>
              </w:rPr>
            </w:pPr>
            <w:r w:rsidRPr="00CA0246">
              <w:rPr>
                <w:rFonts w:ascii="Calibri" w:eastAsia="Calibri" w:hAnsi="Calibri" w:cs="Calibri"/>
                <w:b/>
              </w:rPr>
              <w:t>Board member</w:t>
            </w:r>
            <w:r w:rsidR="00987C81">
              <w:rPr>
                <w:rFonts w:ascii="Calibri" w:eastAsia="Calibri" w:hAnsi="Calibri" w:cs="Calibri"/>
                <w:b/>
              </w:rPr>
              <w:t xml:space="preserve"> Attendees</w:t>
            </w:r>
          </w:p>
        </w:tc>
        <w:tc>
          <w:tcPr>
            <w:tcW w:w="3251" w:type="dxa"/>
            <w:shd w:val="clear" w:color="auto" w:fill="002060"/>
          </w:tcPr>
          <w:p w14:paraId="0A416D31" w14:textId="1F58B7DD" w:rsidR="009E6069" w:rsidRPr="00CA0246" w:rsidRDefault="00342A38" w:rsidP="00E03D04">
            <w:pPr>
              <w:jc w:val="center"/>
              <w:rPr>
                <w:rFonts w:ascii="Calibri" w:eastAsia="Calibri" w:hAnsi="Calibri" w:cs="Calibri"/>
                <w:b/>
              </w:rPr>
            </w:pPr>
            <w:r>
              <w:rPr>
                <w:rFonts w:ascii="Calibri" w:eastAsia="Calibri" w:hAnsi="Calibri" w:cs="Calibri"/>
                <w:b/>
              </w:rPr>
              <w:t xml:space="preserve">MBAAI Member </w:t>
            </w:r>
            <w:r w:rsidR="009E6069" w:rsidRPr="00CA0246">
              <w:rPr>
                <w:rFonts w:ascii="Calibri" w:eastAsia="Calibri" w:hAnsi="Calibri" w:cs="Calibri"/>
                <w:b/>
              </w:rPr>
              <w:t>Attendees</w:t>
            </w:r>
          </w:p>
        </w:tc>
        <w:tc>
          <w:tcPr>
            <w:tcW w:w="2976" w:type="dxa"/>
            <w:shd w:val="clear" w:color="auto" w:fill="002060"/>
          </w:tcPr>
          <w:p w14:paraId="0B069FC9" w14:textId="4E294A97" w:rsidR="009E6069" w:rsidRPr="00CA0246" w:rsidRDefault="009E6069" w:rsidP="00E03D04">
            <w:pPr>
              <w:jc w:val="center"/>
              <w:rPr>
                <w:rFonts w:ascii="Calibri" w:eastAsia="Calibri" w:hAnsi="Calibri" w:cs="Calibri"/>
                <w:b/>
              </w:rPr>
            </w:pPr>
            <w:r w:rsidRPr="00CA0246">
              <w:rPr>
                <w:rFonts w:ascii="Calibri" w:eastAsia="Calibri" w:hAnsi="Calibri" w:cs="Calibri"/>
                <w:b/>
              </w:rPr>
              <w:t>Proxys</w:t>
            </w:r>
          </w:p>
        </w:tc>
      </w:tr>
      <w:tr w:rsidR="009E6069" w:rsidRPr="00E8364F" w14:paraId="3AB1F610" w14:textId="77777777" w:rsidTr="009E6069">
        <w:trPr>
          <w:jc w:val="center"/>
        </w:trPr>
        <w:tc>
          <w:tcPr>
            <w:tcW w:w="3251" w:type="dxa"/>
          </w:tcPr>
          <w:p w14:paraId="749A94A9" w14:textId="621AFD3B" w:rsidR="009E6069" w:rsidRPr="00CA0246" w:rsidRDefault="009E6069" w:rsidP="00E03D04">
            <w:pPr>
              <w:jc w:val="center"/>
              <w:rPr>
                <w:rFonts w:ascii="Calibri" w:eastAsia="Calibri" w:hAnsi="Calibri" w:cs="Calibri"/>
              </w:rPr>
            </w:pPr>
            <w:r w:rsidRPr="00CA0246">
              <w:rPr>
                <w:rFonts w:ascii="Calibri" w:eastAsia="Calibri" w:hAnsi="Calibri" w:cs="Calibri"/>
              </w:rPr>
              <w:t>Michelle Gallagher</w:t>
            </w:r>
            <w:r w:rsidR="002E2158" w:rsidRPr="00CA0246">
              <w:rPr>
                <w:rFonts w:ascii="Calibri" w:eastAsia="Calibri" w:hAnsi="Calibri" w:cs="Calibri"/>
              </w:rPr>
              <w:t xml:space="preserve"> </w:t>
            </w:r>
          </w:p>
        </w:tc>
        <w:tc>
          <w:tcPr>
            <w:tcW w:w="3251" w:type="dxa"/>
          </w:tcPr>
          <w:p w14:paraId="32481CD2" w14:textId="72BA4117" w:rsidR="009E6069" w:rsidRPr="00CA0246" w:rsidRDefault="009F61D3" w:rsidP="00E03D04">
            <w:pPr>
              <w:jc w:val="center"/>
              <w:rPr>
                <w:rFonts w:ascii="Calibri" w:eastAsia="Calibri" w:hAnsi="Calibri" w:cs="Calibri"/>
              </w:rPr>
            </w:pPr>
            <w:r w:rsidRPr="00CA0246">
              <w:rPr>
                <w:rFonts w:ascii="Calibri" w:eastAsia="Calibri" w:hAnsi="Calibri" w:cs="Calibri"/>
              </w:rPr>
              <w:t xml:space="preserve">Alacoque </w:t>
            </w:r>
            <w:r w:rsidR="00DB28AC">
              <w:rPr>
                <w:rFonts w:ascii="Calibri" w:eastAsia="Calibri" w:hAnsi="Calibri" w:cs="Calibri"/>
              </w:rPr>
              <w:t>Mc</w:t>
            </w:r>
            <w:r w:rsidRPr="00CA0246">
              <w:rPr>
                <w:rFonts w:ascii="Calibri" w:eastAsia="Calibri" w:hAnsi="Calibri" w:cs="Calibri"/>
              </w:rPr>
              <w:t>Menamin</w:t>
            </w:r>
          </w:p>
        </w:tc>
        <w:tc>
          <w:tcPr>
            <w:tcW w:w="2976" w:type="dxa"/>
          </w:tcPr>
          <w:p w14:paraId="13868387" w14:textId="50DFF51A" w:rsidR="009E6069" w:rsidRPr="00CA0246" w:rsidRDefault="009967BD" w:rsidP="00E03D04">
            <w:pPr>
              <w:jc w:val="center"/>
              <w:rPr>
                <w:rFonts w:ascii="Calibri" w:eastAsia="Calibri" w:hAnsi="Calibri" w:cs="Calibri"/>
              </w:rPr>
            </w:pPr>
            <w:r w:rsidRPr="00CA0246">
              <w:rPr>
                <w:rFonts w:ascii="Calibri" w:eastAsia="Calibri" w:hAnsi="Calibri" w:cs="Calibri"/>
              </w:rPr>
              <w:t>Bryan Murphy</w:t>
            </w:r>
          </w:p>
        </w:tc>
      </w:tr>
      <w:tr w:rsidR="009E6069" w:rsidRPr="00E8364F" w14:paraId="7D991DC7" w14:textId="77777777" w:rsidTr="009E6069">
        <w:trPr>
          <w:jc w:val="center"/>
        </w:trPr>
        <w:tc>
          <w:tcPr>
            <w:tcW w:w="3251" w:type="dxa"/>
          </w:tcPr>
          <w:p w14:paraId="4AFDD5A7" w14:textId="59AA30D0" w:rsidR="009E6069" w:rsidRPr="00CA0246" w:rsidRDefault="009E6069" w:rsidP="00E03D04">
            <w:pPr>
              <w:jc w:val="center"/>
              <w:rPr>
                <w:rFonts w:ascii="Calibri" w:eastAsia="Calibri" w:hAnsi="Calibri" w:cs="Calibri"/>
              </w:rPr>
            </w:pPr>
            <w:r w:rsidRPr="00CA0246">
              <w:rPr>
                <w:rFonts w:ascii="Calibri" w:eastAsia="Calibri" w:hAnsi="Calibri" w:cs="Calibri"/>
              </w:rPr>
              <w:t>Mark O’Connor</w:t>
            </w:r>
          </w:p>
        </w:tc>
        <w:tc>
          <w:tcPr>
            <w:tcW w:w="3251" w:type="dxa"/>
          </w:tcPr>
          <w:p w14:paraId="5839870F" w14:textId="341C4816" w:rsidR="009E6069" w:rsidRPr="00CA0246" w:rsidRDefault="009F61D3" w:rsidP="00E03D04">
            <w:pPr>
              <w:jc w:val="center"/>
              <w:rPr>
                <w:rFonts w:ascii="Calibri" w:eastAsia="Calibri" w:hAnsi="Calibri" w:cs="Calibri"/>
              </w:rPr>
            </w:pPr>
            <w:bookmarkStart w:id="1" w:name="_Hlk190434861"/>
            <w:r w:rsidRPr="00CA0246">
              <w:rPr>
                <w:rFonts w:ascii="Calibri" w:eastAsia="Calibri" w:hAnsi="Calibri" w:cs="Calibri"/>
              </w:rPr>
              <w:t>Gerard Cavanagh</w:t>
            </w:r>
            <w:bookmarkEnd w:id="1"/>
          </w:p>
        </w:tc>
        <w:tc>
          <w:tcPr>
            <w:tcW w:w="2976" w:type="dxa"/>
          </w:tcPr>
          <w:p w14:paraId="31FF384C" w14:textId="7A5C2B8C" w:rsidR="009E6069" w:rsidRPr="00CA0246" w:rsidRDefault="009967BD" w:rsidP="00E03D04">
            <w:pPr>
              <w:jc w:val="center"/>
              <w:rPr>
                <w:rFonts w:ascii="Calibri" w:eastAsia="Calibri" w:hAnsi="Calibri" w:cs="Calibri"/>
              </w:rPr>
            </w:pPr>
            <w:r w:rsidRPr="00CA0246">
              <w:rPr>
                <w:rFonts w:ascii="Calibri" w:eastAsia="Calibri" w:hAnsi="Calibri" w:cs="Calibri"/>
              </w:rPr>
              <w:t>Michael Greene</w:t>
            </w:r>
          </w:p>
        </w:tc>
      </w:tr>
      <w:tr w:rsidR="009E6069" w:rsidRPr="00E8364F" w14:paraId="7A996678" w14:textId="77777777" w:rsidTr="009E6069">
        <w:trPr>
          <w:jc w:val="center"/>
        </w:trPr>
        <w:tc>
          <w:tcPr>
            <w:tcW w:w="3251" w:type="dxa"/>
          </w:tcPr>
          <w:p w14:paraId="2602BBB2" w14:textId="00FCBE26" w:rsidR="009E6069" w:rsidRPr="00CA0246" w:rsidRDefault="009E6069" w:rsidP="00E03D04">
            <w:pPr>
              <w:jc w:val="center"/>
              <w:rPr>
                <w:rFonts w:ascii="Calibri" w:eastAsia="Calibri" w:hAnsi="Calibri" w:cs="Calibri"/>
              </w:rPr>
            </w:pPr>
            <w:r w:rsidRPr="00CA0246">
              <w:rPr>
                <w:rFonts w:ascii="Calibri" w:eastAsia="Calibri" w:hAnsi="Calibri" w:cs="Calibri"/>
              </w:rPr>
              <w:t>Maria Barry</w:t>
            </w:r>
          </w:p>
        </w:tc>
        <w:tc>
          <w:tcPr>
            <w:tcW w:w="3251" w:type="dxa"/>
          </w:tcPr>
          <w:p w14:paraId="7618672E" w14:textId="55AE84EA" w:rsidR="009E6069" w:rsidRPr="00CA0246" w:rsidRDefault="009F61D3" w:rsidP="00E03D04">
            <w:pPr>
              <w:jc w:val="center"/>
              <w:rPr>
                <w:rFonts w:ascii="Calibri" w:eastAsia="Calibri" w:hAnsi="Calibri" w:cs="Calibri"/>
              </w:rPr>
            </w:pPr>
            <w:r w:rsidRPr="00CA0246">
              <w:rPr>
                <w:rFonts w:ascii="Calibri" w:eastAsia="Calibri" w:hAnsi="Calibri" w:cs="Calibri"/>
              </w:rPr>
              <w:t>Noel Gilmer</w:t>
            </w:r>
          </w:p>
        </w:tc>
        <w:tc>
          <w:tcPr>
            <w:tcW w:w="2976" w:type="dxa"/>
          </w:tcPr>
          <w:p w14:paraId="213B54B6" w14:textId="20C7EA18" w:rsidR="009E6069" w:rsidRPr="00CA0246" w:rsidRDefault="00807A49" w:rsidP="00E03D04">
            <w:pPr>
              <w:jc w:val="center"/>
              <w:rPr>
                <w:rFonts w:ascii="Calibri" w:eastAsia="Calibri" w:hAnsi="Calibri" w:cs="Calibri"/>
              </w:rPr>
            </w:pPr>
            <w:r w:rsidRPr="00CA0246">
              <w:rPr>
                <w:rFonts w:ascii="Calibri" w:eastAsia="Calibri" w:hAnsi="Calibri" w:cs="Calibri"/>
              </w:rPr>
              <w:t>David Cass</w:t>
            </w:r>
          </w:p>
        </w:tc>
      </w:tr>
      <w:tr w:rsidR="009E6069" w:rsidRPr="00E8364F" w14:paraId="1A934D30" w14:textId="77777777" w:rsidTr="009E6069">
        <w:trPr>
          <w:jc w:val="center"/>
        </w:trPr>
        <w:tc>
          <w:tcPr>
            <w:tcW w:w="3251" w:type="dxa"/>
          </w:tcPr>
          <w:p w14:paraId="5DEDC3B0" w14:textId="2E0E56A5" w:rsidR="009E6069" w:rsidRPr="00CA0246" w:rsidRDefault="009E6069" w:rsidP="00E03D04">
            <w:pPr>
              <w:jc w:val="center"/>
              <w:rPr>
                <w:rFonts w:ascii="Calibri" w:eastAsia="Calibri" w:hAnsi="Calibri" w:cs="Calibri"/>
              </w:rPr>
            </w:pPr>
            <w:r w:rsidRPr="00CA0246">
              <w:rPr>
                <w:rFonts w:ascii="Calibri" w:eastAsia="Calibri" w:hAnsi="Calibri" w:cs="Calibri"/>
              </w:rPr>
              <w:t>Alisia Timis</w:t>
            </w:r>
          </w:p>
        </w:tc>
        <w:tc>
          <w:tcPr>
            <w:tcW w:w="3251" w:type="dxa"/>
          </w:tcPr>
          <w:p w14:paraId="69FD1230" w14:textId="696DAE9E" w:rsidR="009E6069" w:rsidRPr="00CA0246" w:rsidRDefault="009F61D3" w:rsidP="00E03D04">
            <w:pPr>
              <w:jc w:val="center"/>
              <w:rPr>
                <w:rFonts w:ascii="Calibri" w:eastAsia="Calibri" w:hAnsi="Calibri" w:cs="Calibri"/>
              </w:rPr>
            </w:pPr>
            <w:r w:rsidRPr="00CA0246">
              <w:rPr>
                <w:rFonts w:ascii="Calibri" w:eastAsia="Calibri" w:hAnsi="Calibri" w:cs="Calibri"/>
              </w:rPr>
              <w:t>Vladimir Popov</w:t>
            </w:r>
          </w:p>
        </w:tc>
        <w:tc>
          <w:tcPr>
            <w:tcW w:w="2976" w:type="dxa"/>
          </w:tcPr>
          <w:p w14:paraId="2CAF9A60" w14:textId="6C10CFBD" w:rsidR="009E6069" w:rsidRPr="00CA0246" w:rsidRDefault="00807A49" w:rsidP="00E03D04">
            <w:pPr>
              <w:jc w:val="center"/>
              <w:rPr>
                <w:rFonts w:ascii="Calibri" w:eastAsia="Calibri" w:hAnsi="Calibri" w:cs="Calibri"/>
              </w:rPr>
            </w:pPr>
            <w:r w:rsidRPr="00CA0246">
              <w:rPr>
                <w:rFonts w:ascii="Calibri" w:eastAsia="Calibri" w:hAnsi="Calibri" w:cs="Calibri"/>
              </w:rPr>
              <w:t>David Conway</w:t>
            </w:r>
          </w:p>
        </w:tc>
      </w:tr>
      <w:tr w:rsidR="009E6069" w:rsidRPr="00E8364F" w14:paraId="05A856D6" w14:textId="77777777" w:rsidTr="009E6069">
        <w:trPr>
          <w:jc w:val="center"/>
        </w:trPr>
        <w:tc>
          <w:tcPr>
            <w:tcW w:w="3251" w:type="dxa"/>
          </w:tcPr>
          <w:p w14:paraId="55E85898" w14:textId="19DB9D79" w:rsidR="009E6069" w:rsidRPr="00CA0246" w:rsidRDefault="009E6069" w:rsidP="00E03D04">
            <w:pPr>
              <w:jc w:val="center"/>
              <w:rPr>
                <w:rFonts w:ascii="Calibri" w:eastAsia="Calibri" w:hAnsi="Calibri" w:cs="Calibri"/>
              </w:rPr>
            </w:pPr>
            <w:r w:rsidRPr="00CA0246">
              <w:rPr>
                <w:rFonts w:ascii="Calibri" w:eastAsia="Calibri" w:hAnsi="Calibri" w:cs="Calibri"/>
              </w:rPr>
              <w:t>Sandra Grogan</w:t>
            </w:r>
          </w:p>
        </w:tc>
        <w:tc>
          <w:tcPr>
            <w:tcW w:w="3251" w:type="dxa"/>
          </w:tcPr>
          <w:p w14:paraId="2004EBC7" w14:textId="09C11122" w:rsidR="009E6069" w:rsidRPr="00CA0246" w:rsidRDefault="009F61D3" w:rsidP="00E03D04">
            <w:pPr>
              <w:jc w:val="center"/>
              <w:rPr>
                <w:rFonts w:ascii="Calibri" w:eastAsia="Calibri" w:hAnsi="Calibri" w:cs="Calibri"/>
              </w:rPr>
            </w:pPr>
            <w:r w:rsidRPr="00CA0246">
              <w:rPr>
                <w:rFonts w:ascii="Calibri" w:eastAsia="Calibri" w:hAnsi="Calibri" w:cs="Calibri"/>
              </w:rPr>
              <w:t>Conor Horgan</w:t>
            </w:r>
          </w:p>
        </w:tc>
        <w:tc>
          <w:tcPr>
            <w:tcW w:w="2976" w:type="dxa"/>
          </w:tcPr>
          <w:p w14:paraId="77D5F3C0" w14:textId="158C35AD" w:rsidR="009E6069" w:rsidRPr="00CA0246" w:rsidRDefault="00807A49" w:rsidP="00E03D04">
            <w:pPr>
              <w:jc w:val="center"/>
              <w:rPr>
                <w:rFonts w:ascii="Calibri" w:eastAsia="Calibri" w:hAnsi="Calibri" w:cs="Calibri"/>
              </w:rPr>
            </w:pPr>
            <w:r w:rsidRPr="00CA0246">
              <w:rPr>
                <w:rFonts w:ascii="Calibri" w:eastAsia="Calibri" w:hAnsi="Calibri" w:cs="Calibri"/>
              </w:rPr>
              <w:t>Declan Bourke</w:t>
            </w:r>
          </w:p>
        </w:tc>
      </w:tr>
      <w:tr w:rsidR="009E6069" w:rsidRPr="00E8364F" w14:paraId="35673D1E" w14:textId="77777777" w:rsidTr="009E6069">
        <w:trPr>
          <w:jc w:val="center"/>
        </w:trPr>
        <w:tc>
          <w:tcPr>
            <w:tcW w:w="3251" w:type="dxa"/>
          </w:tcPr>
          <w:p w14:paraId="340A27F9" w14:textId="793581BC" w:rsidR="009E6069" w:rsidRPr="00CA0246" w:rsidRDefault="009E6069" w:rsidP="00E03D04">
            <w:pPr>
              <w:jc w:val="center"/>
              <w:rPr>
                <w:rFonts w:ascii="Calibri" w:eastAsia="Calibri" w:hAnsi="Calibri" w:cs="Calibri"/>
              </w:rPr>
            </w:pPr>
            <w:r w:rsidRPr="00CA0246">
              <w:rPr>
                <w:rFonts w:ascii="Calibri" w:eastAsia="Calibri" w:hAnsi="Calibri" w:cs="Calibri"/>
              </w:rPr>
              <w:t>Jerry Crowley</w:t>
            </w:r>
          </w:p>
        </w:tc>
        <w:tc>
          <w:tcPr>
            <w:tcW w:w="3251" w:type="dxa"/>
          </w:tcPr>
          <w:p w14:paraId="261803BF" w14:textId="73149DD5" w:rsidR="009E6069" w:rsidRPr="00CA0246" w:rsidRDefault="009F61D3" w:rsidP="00E03D04">
            <w:pPr>
              <w:jc w:val="center"/>
              <w:rPr>
                <w:rFonts w:ascii="Calibri" w:eastAsia="Calibri" w:hAnsi="Calibri" w:cs="Calibri"/>
              </w:rPr>
            </w:pPr>
            <w:r w:rsidRPr="00CA0246">
              <w:rPr>
                <w:rFonts w:ascii="Calibri" w:eastAsia="Calibri" w:hAnsi="Calibri" w:cs="Calibri"/>
              </w:rPr>
              <w:t>Nadezhda Minina</w:t>
            </w:r>
          </w:p>
        </w:tc>
        <w:tc>
          <w:tcPr>
            <w:tcW w:w="2976" w:type="dxa"/>
          </w:tcPr>
          <w:p w14:paraId="02546C1D" w14:textId="7CF8E159" w:rsidR="009E6069" w:rsidRPr="00CA0246" w:rsidRDefault="00DD43C2" w:rsidP="00E03D04">
            <w:pPr>
              <w:jc w:val="center"/>
              <w:rPr>
                <w:rFonts w:ascii="Calibri" w:eastAsia="Calibri" w:hAnsi="Calibri" w:cs="Calibri"/>
              </w:rPr>
            </w:pPr>
            <w:r w:rsidRPr="00CA0246">
              <w:rPr>
                <w:rFonts w:ascii="Calibri" w:eastAsia="Calibri" w:hAnsi="Calibri" w:cs="Calibri"/>
              </w:rPr>
              <w:t>Greg Devlin</w:t>
            </w:r>
          </w:p>
        </w:tc>
      </w:tr>
      <w:tr w:rsidR="009E6069" w:rsidRPr="00E8364F" w14:paraId="78D8A1B5" w14:textId="77777777" w:rsidTr="009E6069">
        <w:trPr>
          <w:jc w:val="center"/>
        </w:trPr>
        <w:tc>
          <w:tcPr>
            <w:tcW w:w="3251" w:type="dxa"/>
          </w:tcPr>
          <w:p w14:paraId="43BDA405" w14:textId="77777777" w:rsidR="009E6069" w:rsidRPr="00CA0246" w:rsidRDefault="009E6069" w:rsidP="00E03D04">
            <w:pPr>
              <w:jc w:val="center"/>
              <w:rPr>
                <w:rFonts w:ascii="Calibri" w:eastAsia="Calibri" w:hAnsi="Calibri" w:cs="Calibri"/>
              </w:rPr>
            </w:pPr>
          </w:p>
        </w:tc>
        <w:tc>
          <w:tcPr>
            <w:tcW w:w="3251" w:type="dxa"/>
          </w:tcPr>
          <w:p w14:paraId="54A07200" w14:textId="70E59FD6" w:rsidR="009E6069" w:rsidRPr="00CA0246" w:rsidRDefault="00B44821" w:rsidP="00E03D04">
            <w:pPr>
              <w:jc w:val="center"/>
              <w:rPr>
                <w:rFonts w:ascii="Calibri" w:eastAsia="Calibri" w:hAnsi="Calibri" w:cs="Calibri"/>
              </w:rPr>
            </w:pPr>
            <w:r w:rsidRPr="00CA0246">
              <w:rPr>
                <w:rFonts w:ascii="Calibri" w:eastAsia="Calibri" w:hAnsi="Calibri" w:cs="Calibri"/>
              </w:rPr>
              <w:t>Ray Walsh</w:t>
            </w:r>
          </w:p>
        </w:tc>
        <w:tc>
          <w:tcPr>
            <w:tcW w:w="2976" w:type="dxa"/>
          </w:tcPr>
          <w:p w14:paraId="2A425C7E" w14:textId="2E01499B" w:rsidR="009E6069" w:rsidRPr="00CA0246" w:rsidRDefault="00DD43C2" w:rsidP="00E03D04">
            <w:pPr>
              <w:jc w:val="center"/>
              <w:rPr>
                <w:rFonts w:ascii="Calibri" w:eastAsia="Calibri" w:hAnsi="Calibri" w:cs="Calibri"/>
              </w:rPr>
            </w:pPr>
            <w:r w:rsidRPr="00CA0246">
              <w:rPr>
                <w:rFonts w:ascii="Calibri" w:eastAsia="Calibri" w:hAnsi="Calibri" w:cs="Calibri"/>
              </w:rPr>
              <w:t>Miriam McCarthy</w:t>
            </w:r>
          </w:p>
        </w:tc>
      </w:tr>
      <w:tr w:rsidR="009E6069" w:rsidRPr="00E8364F" w14:paraId="520EB4F3" w14:textId="77777777" w:rsidTr="009E6069">
        <w:trPr>
          <w:jc w:val="center"/>
        </w:trPr>
        <w:tc>
          <w:tcPr>
            <w:tcW w:w="3251" w:type="dxa"/>
          </w:tcPr>
          <w:p w14:paraId="7A1C258F" w14:textId="77777777" w:rsidR="009E6069" w:rsidRPr="00CA0246" w:rsidRDefault="009E6069" w:rsidP="00E03D04">
            <w:pPr>
              <w:jc w:val="center"/>
              <w:rPr>
                <w:rFonts w:ascii="Calibri" w:eastAsia="Calibri" w:hAnsi="Calibri" w:cs="Calibri"/>
              </w:rPr>
            </w:pPr>
          </w:p>
        </w:tc>
        <w:tc>
          <w:tcPr>
            <w:tcW w:w="3251" w:type="dxa"/>
          </w:tcPr>
          <w:p w14:paraId="29C09983" w14:textId="5EB55ABE" w:rsidR="009E6069" w:rsidRPr="00CA0246" w:rsidRDefault="009E6069" w:rsidP="00E03D04">
            <w:pPr>
              <w:jc w:val="center"/>
              <w:rPr>
                <w:rFonts w:ascii="Calibri" w:eastAsia="Calibri" w:hAnsi="Calibri" w:cs="Calibri"/>
              </w:rPr>
            </w:pPr>
          </w:p>
        </w:tc>
        <w:tc>
          <w:tcPr>
            <w:tcW w:w="2976" w:type="dxa"/>
          </w:tcPr>
          <w:p w14:paraId="5CCDFAB3" w14:textId="04BAD103" w:rsidR="009E6069" w:rsidRPr="00CA0246" w:rsidRDefault="00B30697" w:rsidP="00E03D04">
            <w:pPr>
              <w:jc w:val="center"/>
              <w:rPr>
                <w:rFonts w:ascii="Calibri" w:eastAsia="Calibri" w:hAnsi="Calibri" w:cs="Calibri"/>
              </w:rPr>
            </w:pPr>
            <w:r w:rsidRPr="00CA0246">
              <w:rPr>
                <w:rFonts w:ascii="Calibri" w:eastAsia="Calibri" w:hAnsi="Calibri" w:cs="Calibri"/>
              </w:rPr>
              <w:t>Niall O’Donovan</w:t>
            </w:r>
          </w:p>
        </w:tc>
      </w:tr>
      <w:tr w:rsidR="009E6069" w:rsidRPr="00E8364F" w14:paraId="6CF05631" w14:textId="77777777" w:rsidTr="009E6069">
        <w:trPr>
          <w:jc w:val="center"/>
        </w:trPr>
        <w:tc>
          <w:tcPr>
            <w:tcW w:w="3251" w:type="dxa"/>
          </w:tcPr>
          <w:p w14:paraId="27E4B011" w14:textId="77777777" w:rsidR="009E6069" w:rsidRPr="00CA0246" w:rsidRDefault="009E6069" w:rsidP="00E03D04">
            <w:pPr>
              <w:jc w:val="center"/>
              <w:rPr>
                <w:rFonts w:ascii="Calibri" w:eastAsia="Calibri" w:hAnsi="Calibri" w:cs="Calibri"/>
              </w:rPr>
            </w:pPr>
          </w:p>
        </w:tc>
        <w:tc>
          <w:tcPr>
            <w:tcW w:w="3251" w:type="dxa"/>
          </w:tcPr>
          <w:p w14:paraId="1940A2F3" w14:textId="6E672275" w:rsidR="009E6069" w:rsidRPr="00CA0246" w:rsidRDefault="009E6069" w:rsidP="00E03D04">
            <w:pPr>
              <w:jc w:val="center"/>
              <w:rPr>
                <w:rFonts w:ascii="Calibri" w:eastAsia="Calibri" w:hAnsi="Calibri" w:cs="Calibri"/>
              </w:rPr>
            </w:pPr>
          </w:p>
        </w:tc>
        <w:tc>
          <w:tcPr>
            <w:tcW w:w="2976" w:type="dxa"/>
          </w:tcPr>
          <w:p w14:paraId="5FB8017E" w14:textId="1CA22484" w:rsidR="009E6069" w:rsidRPr="00CA0246" w:rsidRDefault="00B30697" w:rsidP="00E03D04">
            <w:pPr>
              <w:jc w:val="center"/>
              <w:rPr>
                <w:rFonts w:ascii="Calibri" w:eastAsia="Calibri" w:hAnsi="Calibri" w:cs="Calibri"/>
              </w:rPr>
            </w:pPr>
            <w:r w:rsidRPr="00CA0246">
              <w:rPr>
                <w:rFonts w:ascii="Calibri" w:eastAsia="Calibri" w:hAnsi="Calibri" w:cs="Calibri"/>
              </w:rPr>
              <w:t>Owen Murphy</w:t>
            </w:r>
          </w:p>
        </w:tc>
      </w:tr>
      <w:tr w:rsidR="009E6069" w:rsidRPr="00E8364F" w14:paraId="5E7271F4" w14:textId="77777777" w:rsidTr="009E6069">
        <w:trPr>
          <w:jc w:val="center"/>
        </w:trPr>
        <w:tc>
          <w:tcPr>
            <w:tcW w:w="3251" w:type="dxa"/>
          </w:tcPr>
          <w:p w14:paraId="2ABE2938" w14:textId="77777777" w:rsidR="009E6069" w:rsidRPr="00CA0246" w:rsidRDefault="009E6069" w:rsidP="00E03D04">
            <w:pPr>
              <w:jc w:val="center"/>
              <w:rPr>
                <w:rFonts w:ascii="Calibri" w:eastAsia="Calibri" w:hAnsi="Calibri" w:cs="Calibri"/>
              </w:rPr>
            </w:pPr>
          </w:p>
        </w:tc>
        <w:tc>
          <w:tcPr>
            <w:tcW w:w="3251" w:type="dxa"/>
          </w:tcPr>
          <w:p w14:paraId="5B2794BA" w14:textId="05A1D0E1" w:rsidR="009E6069" w:rsidRPr="00CA0246" w:rsidRDefault="009E6069" w:rsidP="00E03D04">
            <w:pPr>
              <w:jc w:val="center"/>
              <w:rPr>
                <w:rFonts w:ascii="Calibri" w:eastAsia="Calibri" w:hAnsi="Calibri" w:cs="Calibri"/>
              </w:rPr>
            </w:pPr>
          </w:p>
        </w:tc>
        <w:tc>
          <w:tcPr>
            <w:tcW w:w="2976" w:type="dxa"/>
          </w:tcPr>
          <w:p w14:paraId="18819863" w14:textId="1A8552AA" w:rsidR="009E6069" w:rsidRPr="00CA0246" w:rsidRDefault="00B30697" w:rsidP="00E03D04">
            <w:pPr>
              <w:jc w:val="center"/>
              <w:rPr>
                <w:rFonts w:ascii="Calibri" w:eastAsia="Calibri" w:hAnsi="Calibri" w:cs="Calibri"/>
              </w:rPr>
            </w:pPr>
            <w:r w:rsidRPr="00CA0246">
              <w:rPr>
                <w:rFonts w:ascii="Calibri" w:eastAsia="Calibri" w:hAnsi="Calibri" w:cs="Calibri"/>
              </w:rPr>
              <w:t>Robert Cooper</w:t>
            </w:r>
          </w:p>
        </w:tc>
      </w:tr>
      <w:tr w:rsidR="00B30697" w:rsidRPr="00E8364F" w14:paraId="299754C4" w14:textId="77777777" w:rsidTr="009E6069">
        <w:trPr>
          <w:jc w:val="center"/>
        </w:trPr>
        <w:tc>
          <w:tcPr>
            <w:tcW w:w="3251" w:type="dxa"/>
          </w:tcPr>
          <w:p w14:paraId="4AADBD57" w14:textId="77777777" w:rsidR="00B30697" w:rsidRPr="00CA0246" w:rsidRDefault="00B30697" w:rsidP="00E03D04">
            <w:pPr>
              <w:jc w:val="center"/>
              <w:rPr>
                <w:rFonts w:ascii="Calibri" w:eastAsia="Calibri" w:hAnsi="Calibri" w:cs="Calibri"/>
              </w:rPr>
            </w:pPr>
          </w:p>
        </w:tc>
        <w:tc>
          <w:tcPr>
            <w:tcW w:w="3251" w:type="dxa"/>
          </w:tcPr>
          <w:p w14:paraId="06459CA2" w14:textId="77777777" w:rsidR="00B30697" w:rsidRPr="00CA0246" w:rsidRDefault="00B30697" w:rsidP="00E03D04">
            <w:pPr>
              <w:jc w:val="center"/>
              <w:rPr>
                <w:rFonts w:ascii="Calibri" w:eastAsia="Calibri" w:hAnsi="Calibri" w:cs="Calibri"/>
              </w:rPr>
            </w:pPr>
          </w:p>
        </w:tc>
        <w:tc>
          <w:tcPr>
            <w:tcW w:w="2976" w:type="dxa"/>
          </w:tcPr>
          <w:p w14:paraId="3796A727" w14:textId="1B3CAE66" w:rsidR="00E03D04" w:rsidRPr="00CA0246" w:rsidRDefault="00E03D04" w:rsidP="00E03D04">
            <w:pPr>
              <w:jc w:val="center"/>
              <w:rPr>
                <w:rFonts w:ascii="Calibri" w:eastAsia="Calibri" w:hAnsi="Calibri" w:cs="Calibri"/>
              </w:rPr>
            </w:pPr>
            <w:r w:rsidRPr="00CA0246">
              <w:rPr>
                <w:rFonts w:ascii="Calibri" w:eastAsia="Calibri" w:hAnsi="Calibri" w:cs="Calibri"/>
              </w:rPr>
              <w:t>Michael Bulman</w:t>
            </w:r>
          </w:p>
        </w:tc>
      </w:tr>
      <w:tr w:rsidR="00B30697" w:rsidRPr="00E8364F" w14:paraId="0B521F08" w14:textId="77777777" w:rsidTr="009E6069">
        <w:trPr>
          <w:jc w:val="center"/>
        </w:trPr>
        <w:tc>
          <w:tcPr>
            <w:tcW w:w="3251" w:type="dxa"/>
          </w:tcPr>
          <w:p w14:paraId="737680BD" w14:textId="77777777" w:rsidR="00B30697" w:rsidRPr="00CA0246" w:rsidRDefault="00B30697" w:rsidP="00E03D04">
            <w:pPr>
              <w:jc w:val="center"/>
              <w:rPr>
                <w:rFonts w:ascii="Calibri" w:eastAsia="Calibri" w:hAnsi="Calibri" w:cs="Calibri"/>
              </w:rPr>
            </w:pPr>
          </w:p>
        </w:tc>
        <w:tc>
          <w:tcPr>
            <w:tcW w:w="3251" w:type="dxa"/>
          </w:tcPr>
          <w:p w14:paraId="2435C826" w14:textId="77777777" w:rsidR="00B30697" w:rsidRPr="00CA0246" w:rsidRDefault="00B30697" w:rsidP="00E03D04">
            <w:pPr>
              <w:jc w:val="center"/>
              <w:rPr>
                <w:rFonts w:ascii="Calibri" w:eastAsia="Calibri" w:hAnsi="Calibri" w:cs="Calibri"/>
              </w:rPr>
            </w:pPr>
          </w:p>
        </w:tc>
        <w:tc>
          <w:tcPr>
            <w:tcW w:w="2976" w:type="dxa"/>
          </w:tcPr>
          <w:p w14:paraId="3E4C2C73" w14:textId="22914330" w:rsidR="00B30697" w:rsidRPr="00CA0246" w:rsidRDefault="00E03D04" w:rsidP="00E03D04">
            <w:pPr>
              <w:jc w:val="center"/>
              <w:rPr>
                <w:rFonts w:ascii="Calibri" w:eastAsia="Calibri" w:hAnsi="Calibri" w:cs="Calibri"/>
              </w:rPr>
            </w:pPr>
            <w:r w:rsidRPr="00CA0246">
              <w:rPr>
                <w:rFonts w:ascii="Calibri" w:eastAsia="Calibri" w:hAnsi="Calibri" w:cs="Calibri"/>
              </w:rPr>
              <w:t>Shane Connors</w:t>
            </w:r>
          </w:p>
        </w:tc>
      </w:tr>
      <w:tr w:rsidR="00B30697" w:rsidRPr="00E8364F" w14:paraId="4C572A7B" w14:textId="77777777" w:rsidTr="009E6069">
        <w:trPr>
          <w:jc w:val="center"/>
        </w:trPr>
        <w:tc>
          <w:tcPr>
            <w:tcW w:w="3251" w:type="dxa"/>
          </w:tcPr>
          <w:p w14:paraId="1C7B9C54" w14:textId="77777777" w:rsidR="00B30697" w:rsidRPr="00CA0246" w:rsidRDefault="00B30697" w:rsidP="00E03D04">
            <w:pPr>
              <w:jc w:val="center"/>
              <w:rPr>
                <w:rFonts w:ascii="Calibri" w:eastAsia="Calibri" w:hAnsi="Calibri" w:cs="Calibri"/>
              </w:rPr>
            </w:pPr>
          </w:p>
        </w:tc>
        <w:tc>
          <w:tcPr>
            <w:tcW w:w="3251" w:type="dxa"/>
          </w:tcPr>
          <w:p w14:paraId="4D28FD69" w14:textId="77777777" w:rsidR="00B30697" w:rsidRPr="00CA0246" w:rsidRDefault="00B30697" w:rsidP="00E03D04">
            <w:pPr>
              <w:jc w:val="center"/>
              <w:rPr>
                <w:rFonts w:ascii="Calibri" w:eastAsia="Calibri" w:hAnsi="Calibri" w:cs="Calibri"/>
              </w:rPr>
            </w:pPr>
          </w:p>
        </w:tc>
        <w:tc>
          <w:tcPr>
            <w:tcW w:w="2976" w:type="dxa"/>
          </w:tcPr>
          <w:p w14:paraId="388E7625" w14:textId="34602C9D" w:rsidR="00B30697" w:rsidRPr="00CA0246" w:rsidRDefault="00E03D04" w:rsidP="00E03D04">
            <w:pPr>
              <w:jc w:val="center"/>
              <w:rPr>
                <w:rFonts w:ascii="Calibri" w:eastAsia="Calibri" w:hAnsi="Calibri" w:cs="Calibri"/>
              </w:rPr>
            </w:pPr>
            <w:r w:rsidRPr="00CA0246">
              <w:rPr>
                <w:rFonts w:ascii="Calibri" w:eastAsia="Calibri" w:hAnsi="Calibri" w:cs="Calibri"/>
              </w:rPr>
              <w:t>Ronan Kearns</w:t>
            </w:r>
          </w:p>
        </w:tc>
      </w:tr>
    </w:tbl>
    <w:p w14:paraId="0CA20C25" w14:textId="77777777" w:rsidR="00754653" w:rsidRDefault="00754653" w:rsidP="00E03D04">
      <w:pPr>
        <w:spacing w:line="293" w:lineRule="atLeast"/>
        <w:jc w:val="center"/>
        <w:rPr>
          <w:rFonts w:ascii="Verdana" w:hAnsi="Verdana" w:cs="Arial"/>
          <w:b/>
          <w:bCs/>
          <w:color w:val="000000"/>
          <w:lang w:eastAsia="en-IE"/>
        </w:rPr>
      </w:pPr>
    </w:p>
    <w:p w14:paraId="74D32DA3" w14:textId="77777777" w:rsidR="003A6BED" w:rsidRDefault="003A6BED" w:rsidP="00556E03">
      <w:pPr>
        <w:spacing w:line="293" w:lineRule="atLeast"/>
        <w:rPr>
          <w:rFonts w:ascii="Verdana" w:hAnsi="Verdana" w:cs="Arial"/>
          <w:b/>
          <w:bCs/>
          <w:color w:val="000000"/>
          <w:lang w:eastAsia="en-IE"/>
        </w:rPr>
      </w:pPr>
    </w:p>
    <w:p w14:paraId="666B1DE1" w14:textId="77777777" w:rsidR="00754653" w:rsidRDefault="00754653" w:rsidP="00556E03">
      <w:pPr>
        <w:spacing w:line="293" w:lineRule="atLeast"/>
        <w:rPr>
          <w:rFonts w:ascii="Verdana" w:hAnsi="Verdana" w:cs="Arial"/>
          <w:b/>
          <w:bCs/>
          <w:color w:val="000000"/>
          <w:lang w:eastAsia="en-IE"/>
        </w:rPr>
      </w:pPr>
    </w:p>
    <w:p w14:paraId="656B3C3D" w14:textId="77777777" w:rsidR="00754653" w:rsidRDefault="00754653" w:rsidP="00556E03">
      <w:pPr>
        <w:spacing w:line="293" w:lineRule="atLeast"/>
        <w:rPr>
          <w:rFonts w:ascii="Verdana" w:hAnsi="Verdana" w:cs="Arial"/>
          <w:b/>
          <w:bCs/>
          <w:color w:val="000000"/>
          <w:lang w:eastAsia="en-IE"/>
        </w:rPr>
      </w:pPr>
    </w:p>
    <w:p w14:paraId="47A9433F" w14:textId="77777777" w:rsidR="00754653" w:rsidRDefault="00754653" w:rsidP="00556E03">
      <w:pPr>
        <w:spacing w:line="293" w:lineRule="atLeast"/>
        <w:rPr>
          <w:rFonts w:ascii="Verdana" w:hAnsi="Verdana" w:cs="Arial"/>
          <w:b/>
          <w:bCs/>
          <w:color w:val="000000"/>
          <w:lang w:eastAsia="en-IE"/>
        </w:rPr>
      </w:pPr>
    </w:p>
    <w:p w14:paraId="7A96F759" w14:textId="77777777" w:rsidR="00754653" w:rsidRDefault="00754653" w:rsidP="00556E03">
      <w:pPr>
        <w:spacing w:line="293" w:lineRule="atLeast"/>
        <w:rPr>
          <w:rFonts w:ascii="Verdana" w:hAnsi="Verdana" w:cs="Arial"/>
          <w:b/>
          <w:bCs/>
          <w:color w:val="000000"/>
          <w:lang w:eastAsia="en-IE"/>
        </w:rPr>
      </w:pPr>
    </w:p>
    <w:p w14:paraId="5A342845" w14:textId="77777777" w:rsidR="00754653" w:rsidRDefault="00754653" w:rsidP="00556E03">
      <w:pPr>
        <w:spacing w:line="293" w:lineRule="atLeast"/>
        <w:rPr>
          <w:rFonts w:ascii="Verdana" w:hAnsi="Verdana" w:cs="Arial"/>
          <w:b/>
          <w:bCs/>
          <w:color w:val="000000"/>
          <w:lang w:eastAsia="en-IE"/>
        </w:rPr>
      </w:pPr>
    </w:p>
    <w:p w14:paraId="14845C6D" w14:textId="77777777" w:rsidR="00754653" w:rsidRDefault="00754653" w:rsidP="00556E03">
      <w:pPr>
        <w:spacing w:line="293" w:lineRule="atLeast"/>
        <w:rPr>
          <w:rFonts w:ascii="Verdana" w:hAnsi="Verdana" w:cs="Arial"/>
          <w:b/>
          <w:bCs/>
          <w:color w:val="000000"/>
          <w:lang w:eastAsia="en-IE"/>
        </w:rPr>
      </w:pPr>
    </w:p>
    <w:p w14:paraId="3AE715CB" w14:textId="77777777" w:rsidR="00754653" w:rsidRDefault="00754653" w:rsidP="00556E03">
      <w:pPr>
        <w:spacing w:line="293" w:lineRule="atLeast"/>
        <w:rPr>
          <w:rFonts w:ascii="Verdana" w:hAnsi="Verdana" w:cs="Arial"/>
          <w:b/>
          <w:bCs/>
          <w:color w:val="000000"/>
          <w:lang w:eastAsia="en-IE"/>
        </w:rPr>
      </w:pPr>
    </w:p>
    <w:p w14:paraId="68049CF3" w14:textId="77777777" w:rsidR="00754653" w:rsidRDefault="00754653" w:rsidP="00556E03">
      <w:pPr>
        <w:spacing w:line="293" w:lineRule="atLeast"/>
        <w:rPr>
          <w:rFonts w:ascii="Verdana" w:hAnsi="Verdana" w:cs="Arial"/>
          <w:b/>
          <w:bCs/>
          <w:color w:val="000000"/>
          <w:lang w:eastAsia="en-IE"/>
        </w:rPr>
      </w:pPr>
    </w:p>
    <w:p w14:paraId="47EFA5FC" w14:textId="77777777" w:rsidR="00754653" w:rsidRDefault="00754653" w:rsidP="00556E03">
      <w:pPr>
        <w:spacing w:line="293" w:lineRule="atLeast"/>
        <w:rPr>
          <w:rFonts w:ascii="Verdana" w:hAnsi="Verdana" w:cs="Arial"/>
          <w:b/>
          <w:bCs/>
          <w:color w:val="000000"/>
          <w:lang w:eastAsia="en-IE"/>
        </w:rPr>
      </w:pPr>
    </w:p>
    <w:p w14:paraId="04A6480B" w14:textId="77777777" w:rsidR="00754653" w:rsidRDefault="00754653" w:rsidP="00556E03">
      <w:pPr>
        <w:spacing w:line="293" w:lineRule="atLeast"/>
        <w:rPr>
          <w:rFonts w:ascii="Verdana" w:hAnsi="Verdana" w:cs="Arial"/>
          <w:b/>
          <w:bCs/>
          <w:color w:val="000000"/>
          <w:lang w:eastAsia="en-IE"/>
        </w:rPr>
      </w:pPr>
    </w:p>
    <w:p w14:paraId="3289AD66" w14:textId="77777777" w:rsidR="00754653" w:rsidRDefault="00754653" w:rsidP="00556E03">
      <w:pPr>
        <w:spacing w:line="293" w:lineRule="atLeast"/>
        <w:rPr>
          <w:rFonts w:ascii="Verdana" w:hAnsi="Verdana" w:cs="Arial"/>
          <w:b/>
          <w:bCs/>
          <w:color w:val="000000"/>
          <w:lang w:eastAsia="en-IE"/>
        </w:rPr>
      </w:pPr>
    </w:p>
    <w:p w14:paraId="0345FFE8" w14:textId="77777777" w:rsidR="00754653" w:rsidRDefault="00754653" w:rsidP="00556E03">
      <w:pPr>
        <w:spacing w:line="293" w:lineRule="atLeast"/>
        <w:rPr>
          <w:rFonts w:ascii="Verdana" w:hAnsi="Verdana" w:cs="Arial"/>
          <w:b/>
          <w:bCs/>
          <w:color w:val="000000"/>
          <w:lang w:eastAsia="en-IE"/>
        </w:rPr>
      </w:pPr>
    </w:p>
    <w:p w14:paraId="089D86E5" w14:textId="77777777" w:rsidR="00754653" w:rsidRDefault="00754653" w:rsidP="00556E03">
      <w:pPr>
        <w:spacing w:line="293" w:lineRule="atLeast"/>
        <w:rPr>
          <w:rFonts w:ascii="Verdana" w:hAnsi="Verdana" w:cs="Arial"/>
          <w:b/>
          <w:bCs/>
          <w:color w:val="000000"/>
          <w:lang w:eastAsia="en-IE"/>
        </w:rPr>
      </w:pPr>
    </w:p>
    <w:p w14:paraId="7EEDC19C" w14:textId="77777777" w:rsidR="00754653" w:rsidRDefault="00754653" w:rsidP="00556E03">
      <w:pPr>
        <w:spacing w:line="293" w:lineRule="atLeast"/>
        <w:rPr>
          <w:rFonts w:ascii="Verdana" w:hAnsi="Verdana" w:cs="Arial"/>
          <w:b/>
          <w:bCs/>
          <w:color w:val="000000"/>
          <w:lang w:eastAsia="en-IE"/>
        </w:rPr>
      </w:pPr>
    </w:p>
    <w:p w14:paraId="0BC937D2" w14:textId="77777777" w:rsidR="00754653" w:rsidRDefault="00754653" w:rsidP="00556E03">
      <w:pPr>
        <w:spacing w:line="293" w:lineRule="atLeast"/>
        <w:rPr>
          <w:rFonts w:ascii="Verdana" w:hAnsi="Verdana" w:cs="Arial"/>
          <w:b/>
          <w:bCs/>
          <w:color w:val="000000"/>
          <w:lang w:eastAsia="en-IE"/>
        </w:rPr>
      </w:pPr>
    </w:p>
    <w:p w14:paraId="5ED34584" w14:textId="77777777" w:rsidR="00754653" w:rsidRDefault="00754653" w:rsidP="00556E03">
      <w:pPr>
        <w:spacing w:line="293" w:lineRule="atLeast"/>
        <w:rPr>
          <w:rFonts w:ascii="Verdana" w:hAnsi="Verdana" w:cs="Arial"/>
          <w:b/>
          <w:bCs/>
          <w:color w:val="000000"/>
          <w:lang w:eastAsia="en-IE"/>
        </w:rPr>
      </w:pPr>
    </w:p>
    <w:p w14:paraId="38C35024" w14:textId="77777777" w:rsidR="00754653" w:rsidRDefault="00754653" w:rsidP="00556E03">
      <w:pPr>
        <w:spacing w:line="293" w:lineRule="atLeast"/>
        <w:rPr>
          <w:rFonts w:ascii="Verdana" w:hAnsi="Verdana" w:cs="Arial"/>
          <w:b/>
          <w:bCs/>
          <w:color w:val="000000"/>
          <w:lang w:eastAsia="en-IE"/>
        </w:rPr>
      </w:pPr>
    </w:p>
    <w:p w14:paraId="176EB611" w14:textId="77777777" w:rsidR="00754653" w:rsidRDefault="00754653" w:rsidP="00556E03">
      <w:pPr>
        <w:spacing w:line="293" w:lineRule="atLeast"/>
        <w:rPr>
          <w:rFonts w:ascii="Verdana" w:hAnsi="Verdana" w:cs="Arial"/>
          <w:b/>
          <w:bCs/>
          <w:color w:val="000000"/>
          <w:lang w:eastAsia="en-IE"/>
        </w:rPr>
      </w:pPr>
    </w:p>
    <w:p w14:paraId="1FF59A1A" w14:textId="77777777" w:rsidR="00754653" w:rsidRDefault="00754653" w:rsidP="00556E03">
      <w:pPr>
        <w:spacing w:line="293" w:lineRule="atLeast"/>
        <w:rPr>
          <w:rFonts w:ascii="Verdana" w:hAnsi="Verdana" w:cs="Arial"/>
          <w:b/>
          <w:bCs/>
          <w:color w:val="000000"/>
          <w:lang w:eastAsia="en-IE"/>
        </w:rPr>
      </w:pPr>
    </w:p>
    <w:p w14:paraId="2EF6F680" w14:textId="77777777" w:rsidR="003A6BED" w:rsidRDefault="003A6BED" w:rsidP="00556E03">
      <w:pPr>
        <w:spacing w:line="293" w:lineRule="atLeast"/>
        <w:rPr>
          <w:rFonts w:ascii="Verdana" w:hAnsi="Verdana" w:cs="Arial"/>
          <w:b/>
          <w:bCs/>
          <w:color w:val="000000"/>
          <w:lang w:eastAsia="en-IE"/>
        </w:rPr>
      </w:pPr>
    </w:p>
    <w:p w14:paraId="37271338" w14:textId="77777777" w:rsidR="00754653" w:rsidRDefault="00754653" w:rsidP="00556E03">
      <w:pPr>
        <w:spacing w:line="293" w:lineRule="atLeast"/>
        <w:rPr>
          <w:rFonts w:ascii="Verdana" w:hAnsi="Verdana" w:cs="Arial"/>
          <w:b/>
          <w:bCs/>
          <w:color w:val="000000"/>
          <w:lang w:eastAsia="en-IE"/>
        </w:rPr>
      </w:pPr>
    </w:p>
    <w:p w14:paraId="69C8EF5E" w14:textId="77777777" w:rsidR="00754653" w:rsidRDefault="00754653" w:rsidP="00556E03">
      <w:pPr>
        <w:spacing w:line="293" w:lineRule="atLeast"/>
        <w:rPr>
          <w:rFonts w:ascii="Verdana" w:hAnsi="Verdana" w:cs="Arial"/>
          <w:b/>
          <w:bCs/>
          <w:color w:val="000000"/>
          <w:lang w:eastAsia="en-IE"/>
        </w:rPr>
      </w:pPr>
    </w:p>
    <w:p w14:paraId="0B0EA29C" w14:textId="77777777" w:rsidR="00B87928" w:rsidRDefault="00B87928" w:rsidP="00556E03">
      <w:pPr>
        <w:spacing w:line="293" w:lineRule="atLeast"/>
        <w:rPr>
          <w:rFonts w:ascii="Verdana" w:hAnsi="Verdana" w:cs="Arial"/>
          <w:b/>
          <w:bCs/>
          <w:color w:val="000000"/>
          <w:lang w:eastAsia="en-IE"/>
        </w:rPr>
      </w:pPr>
    </w:p>
    <w:p w14:paraId="4058922F" w14:textId="77777777" w:rsidR="00001DC5" w:rsidRDefault="00001DC5" w:rsidP="00556E03">
      <w:pPr>
        <w:spacing w:line="293" w:lineRule="atLeast"/>
        <w:rPr>
          <w:rFonts w:ascii="Verdana" w:hAnsi="Verdana" w:cs="Arial"/>
          <w:b/>
          <w:bCs/>
          <w:color w:val="000000"/>
          <w:lang w:eastAsia="en-IE"/>
        </w:rPr>
      </w:pPr>
    </w:p>
    <w:p w14:paraId="04D8B745" w14:textId="7B80E763" w:rsidR="00001DC5" w:rsidRPr="00F62163" w:rsidRDefault="00001DC5" w:rsidP="00001DC5">
      <w:pPr>
        <w:spacing w:line="293" w:lineRule="atLeast"/>
        <w:jc w:val="center"/>
        <w:rPr>
          <w:rFonts w:asciiTheme="minorHAnsi" w:hAnsiTheme="minorHAnsi" w:cstheme="minorHAnsi"/>
          <w:bCs/>
          <w:color w:val="000000"/>
          <w:sz w:val="32"/>
          <w:szCs w:val="32"/>
          <w:lang w:eastAsia="en-IE"/>
        </w:rPr>
      </w:pPr>
      <w:r w:rsidRPr="00F62163">
        <w:rPr>
          <w:rFonts w:asciiTheme="minorHAnsi" w:hAnsiTheme="minorHAnsi" w:cstheme="minorHAnsi"/>
          <w:bCs/>
          <w:color w:val="000000"/>
          <w:sz w:val="32"/>
          <w:szCs w:val="32"/>
          <w:lang w:eastAsia="en-IE"/>
        </w:rPr>
        <w:t>AGM Agenda</w:t>
      </w:r>
    </w:p>
    <w:p w14:paraId="1E549FE8" w14:textId="40FB5694" w:rsidR="00001DC5" w:rsidRDefault="00001DC5" w:rsidP="00001DC5">
      <w:pPr>
        <w:jc w:val="center"/>
        <w:rPr>
          <w:rFonts w:cs="Calibri"/>
          <w:b/>
        </w:rPr>
      </w:pPr>
      <w:r w:rsidRPr="00B853C7">
        <w:rPr>
          <w:rFonts w:cs="Calibri"/>
          <w:b/>
          <w:noProof/>
        </w:rPr>
        <mc:AlternateContent>
          <mc:Choice Requires="wps">
            <w:drawing>
              <wp:anchor distT="0" distB="0" distL="114300" distR="114300" simplePos="0" relativeHeight="251665408" behindDoc="0" locked="0" layoutInCell="1" allowOverlap="1" wp14:anchorId="26D529E3" wp14:editId="5AB4B13F">
                <wp:simplePos x="0" y="0"/>
                <wp:positionH relativeFrom="column">
                  <wp:posOffset>33019</wp:posOffset>
                </wp:positionH>
                <wp:positionV relativeFrom="paragraph">
                  <wp:posOffset>85725</wp:posOffset>
                </wp:positionV>
                <wp:extent cx="5762625" cy="0"/>
                <wp:effectExtent l="0" t="0" r="0" b="0"/>
                <wp:wrapNone/>
                <wp:docPr id="68207021" name="Straight Connector 1"/>
                <wp:cNvGraphicFramePr/>
                <a:graphic xmlns:a="http://schemas.openxmlformats.org/drawingml/2006/main">
                  <a:graphicData uri="http://schemas.microsoft.com/office/word/2010/wordprocessingShape">
                    <wps:wsp>
                      <wps:cNvCnPr/>
                      <wps:spPr>
                        <a:xfrm>
                          <a:off x="0" y="0"/>
                          <a:ext cx="576262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CA9D3"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pt,6.75pt" to="456.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9otQEAANUDAAAOAAAAZHJzL2Uyb0RvYy54bWysU9uO0zAQfUfiHyy/U6eRtqCo6T7sanlB&#10;sOLyAa4zbiz5prFp0r9n7LbpCpAQiBfHY885c+Z4sr2fnWVHwGSC7/l61XAGXoXB+EPPv319evOO&#10;s5SlH6QNHnp+gsTvd69fbafYQRvGYAdARiQ+dVPs+Zhz7IRIagQn0ypE8HSpAzqZKcSDGFBOxO6s&#10;aJtmI6aAQ8SgICU6fTxf8l3l1xpU/qR1gsxsz0lbrivWdV9WsdvK7oAyjkZdZMh/UOGk8VR0oXqU&#10;WbLvaH6hckZhSEHnlQpOBK2NgtoDdbNufurmyygj1F7InBQXm9L/o1Ufjw/+GcmGKaYuxWcsXcwa&#10;XfmSPjZXs06LWTBnpujw7u2m3bR3nKnrnbgBI6b8HoJjZdNza3zpQ3by+CFlKkap15RybH1ZU7Bm&#10;eDLW1gAP+weL7CjLyzVts6mPRcAXaRQVqLhpr7t8snCm/QyamYHUrmv5Olaw0EqlwOd1GYLKRNkF&#10;pknCAmz+DLzkFyjUkfsb8IKolYPPC9gZH/B31fN8lazP+VcHzn0XC/ZhONVXrdbQ7NQOL3NehvNl&#10;XOG3v3H3AwAA//8DAFBLAwQUAAYACAAAACEAH7DmL9wAAAAHAQAADwAAAGRycy9kb3ducmV2Lnht&#10;bEyOzU7DMBCE70i8g7VI3KjT0JY2xKkqBFIFF1oqcXWSbRJhr63YbcLbsxUHOM6PZr58PVojztiH&#10;zpGC6SQBgVS5uqNGweHj5W4JIkRNtTaOUME3BlgX11e5zmo30A7P+9gIHqGQaQVtjD6TMlQtWh0m&#10;ziNxdnS91ZFl38i61wOPWyPTJFlIqzvih1Z7fGqx+tqfrILBb5d2dZht3svj7G1nfPL5unhW6vZm&#10;3DyCiDjGvzJc8BkdCmYq3YnqIIyCecpFtu/nIDheTdMHEOWvIYtc/ucvfgAAAP//AwBQSwECLQAU&#10;AAYACAAAACEAtoM4kv4AAADhAQAAEwAAAAAAAAAAAAAAAAAAAAAAW0NvbnRlbnRfVHlwZXNdLnht&#10;bFBLAQItABQABgAIAAAAIQA4/SH/1gAAAJQBAAALAAAAAAAAAAAAAAAAAC8BAABfcmVscy8ucmVs&#10;c1BLAQItABQABgAIAAAAIQDR5b9otQEAANUDAAAOAAAAAAAAAAAAAAAAAC4CAABkcnMvZTJvRG9j&#10;LnhtbFBLAQItABQABgAIAAAAIQAfsOYv3AAAAAcBAAAPAAAAAAAAAAAAAAAAAA8EAABkcnMvZG93&#10;bnJldi54bWxQSwUGAAAAAAQABADzAAAAGAUAAAAA&#10;" strokecolor="#002060" strokeweight=".5pt">
                <v:stroke joinstyle="miter"/>
              </v:line>
            </w:pict>
          </mc:Fallback>
        </mc:AlternateContent>
      </w:r>
    </w:p>
    <w:p w14:paraId="69544A9D" w14:textId="77777777" w:rsidR="00001DC5" w:rsidRPr="00001DC5" w:rsidRDefault="00001DC5" w:rsidP="00001DC5">
      <w:pPr>
        <w:jc w:val="center"/>
        <w:rPr>
          <w:rFonts w:cs="Calibri"/>
          <w:b/>
        </w:rPr>
      </w:pPr>
    </w:p>
    <w:p w14:paraId="2F875223" w14:textId="77777777" w:rsidR="00001DC5" w:rsidRPr="00CA0246" w:rsidRDefault="00001DC5" w:rsidP="00001DC5">
      <w:pPr>
        <w:pStyle w:val="ListParagraph"/>
        <w:numPr>
          <w:ilvl w:val="0"/>
          <w:numId w:val="6"/>
        </w:numPr>
        <w:suppressAutoHyphens/>
        <w:autoSpaceDN w:val="0"/>
        <w:spacing w:after="160" w:line="360" w:lineRule="auto"/>
        <w:textAlignment w:val="baseline"/>
        <w:rPr>
          <w:rFonts w:ascii="Calibri" w:hAnsi="Calibri" w:cs="Calibri"/>
          <w:color w:val="000000" w:themeColor="text1"/>
          <w:lang w:eastAsia="en-IE"/>
        </w:rPr>
      </w:pPr>
      <w:r w:rsidRPr="00CA0246">
        <w:rPr>
          <w:rFonts w:ascii="Calibri" w:hAnsi="Calibri" w:cs="Calibri"/>
          <w:color w:val="000000" w:themeColor="text1"/>
          <w:lang w:eastAsia="en-IE"/>
        </w:rPr>
        <w:t>Adoption of Standing Orders (President)</w:t>
      </w:r>
    </w:p>
    <w:p w14:paraId="7566CDCC" w14:textId="77777777" w:rsidR="00001DC5" w:rsidRPr="00CA0246" w:rsidRDefault="00001DC5" w:rsidP="00001DC5">
      <w:pPr>
        <w:pStyle w:val="ListParagraph"/>
        <w:numPr>
          <w:ilvl w:val="0"/>
          <w:numId w:val="6"/>
        </w:numPr>
        <w:suppressAutoHyphens/>
        <w:autoSpaceDN w:val="0"/>
        <w:spacing w:after="160" w:line="360" w:lineRule="auto"/>
        <w:textAlignment w:val="baseline"/>
        <w:rPr>
          <w:rFonts w:ascii="Calibri" w:hAnsi="Calibri" w:cs="Calibri"/>
          <w:color w:val="000000" w:themeColor="text1"/>
          <w:lang w:eastAsia="en-IE"/>
        </w:rPr>
      </w:pPr>
      <w:r w:rsidRPr="00CA0246">
        <w:rPr>
          <w:rFonts w:ascii="Calibri" w:hAnsi="Calibri" w:cs="Calibri"/>
          <w:color w:val="000000" w:themeColor="text1"/>
          <w:lang w:eastAsia="en-IE"/>
        </w:rPr>
        <w:t>Minutes of AGM 2023 (Secretary)</w:t>
      </w:r>
    </w:p>
    <w:p w14:paraId="03F1F716" w14:textId="77777777" w:rsidR="00001DC5" w:rsidRPr="00CA0246" w:rsidRDefault="00001DC5" w:rsidP="00001DC5">
      <w:pPr>
        <w:pStyle w:val="ListParagraph"/>
        <w:numPr>
          <w:ilvl w:val="0"/>
          <w:numId w:val="6"/>
        </w:numPr>
        <w:suppressAutoHyphens/>
        <w:autoSpaceDN w:val="0"/>
        <w:spacing w:after="160" w:line="360" w:lineRule="auto"/>
        <w:textAlignment w:val="baseline"/>
        <w:rPr>
          <w:rFonts w:ascii="Calibri" w:hAnsi="Calibri" w:cs="Calibri"/>
          <w:color w:val="000000" w:themeColor="text1"/>
          <w:lang w:eastAsia="en-IE"/>
        </w:rPr>
      </w:pPr>
      <w:r w:rsidRPr="00CA0246">
        <w:rPr>
          <w:rFonts w:ascii="Calibri" w:hAnsi="Calibri" w:cs="Calibri"/>
          <w:color w:val="000000" w:themeColor="text1"/>
          <w:lang w:eastAsia="en-IE"/>
        </w:rPr>
        <w:t>President's Report (President)</w:t>
      </w:r>
    </w:p>
    <w:p w14:paraId="74A0B0B9" w14:textId="77777777" w:rsidR="00001DC5" w:rsidRPr="00CA0246" w:rsidRDefault="00001DC5" w:rsidP="00001DC5">
      <w:pPr>
        <w:pStyle w:val="ListParagraph"/>
        <w:numPr>
          <w:ilvl w:val="0"/>
          <w:numId w:val="6"/>
        </w:numPr>
        <w:suppressAutoHyphens/>
        <w:autoSpaceDN w:val="0"/>
        <w:spacing w:after="160" w:line="360" w:lineRule="auto"/>
        <w:textAlignment w:val="baseline"/>
        <w:rPr>
          <w:rFonts w:ascii="Calibri" w:hAnsi="Calibri" w:cs="Calibri"/>
          <w:lang w:eastAsia="en-IE"/>
        </w:rPr>
      </w:pPr>
      <w:r w:rsidRPr="00CA0246">
        <w:rPr>
          <w:rFonts w:ascii="Calibri" w:hAnsi="Calibri" w:cs="Calibri"/>
          <w:color w:val="000000" w:themeColor="text1"/>
          <w:lang w:eastAsia="en-IE"/>
        </w:rPr>
        <w:t>Secretary’s Report (Secretary)</w:t>
      </w:r>
    </w:p>
    <w:p w14:paraId="53A8B014" w14:textId="77777777" w:rsidR="00001DC5" w:rsidRPr="00CA0246" w:rsidRDefault="00001DC5" w:rsidP="00001DC5">
      <w:pPr>
        <w:pStyle w:val="ListParagraph"/>
        <w:numPr>
          <w:ilvl w:val="0"/>
          <w:numId w:val="6"/>
        </w:numPr>
        <w:suppressAutoHyphens/>
        <w:autoSpaceDN w:val="0"/>
        <w:spacing w:after="160" w:line="360" w:lineRule="auto"/>
        <w:textAlignment w:val="baseline"/>
        <w:rPr>
          <w:rFonts w:ascii="Calibri" w:hAnsi="Calibri" w:cs="Calibri"/>
          <w:lang w:eastAsia="en-IE"/>
        </w:rPr>
      </w:pPr>
      <w:r w:rsidRPr="00CA0246">
        <w:rPr>
          <w:rFonts w:ascii="Calibri" w:hAnsi="Calibri" w:cs="Calibri"/>
          <w:color w:val="000000" w:themeColor="text1"/>
          <w:lang w:eastAsia="en-IE"/>
        </w:rPr>
        <w:t>Treasurer's Report (Finance Director)</w:t>
      </w:r>
    </w:p>
    <w:p w14:paraId="0977C74F" w14:textId="77777777" w:rsidR="00001DC5" w:rsidRPr="00CA0246" w:rsidRDefault="00001DC5" w:rsidP="00001DC5">
      <w:pPr>
        <w:pStyle w:val="ListParagraph"/>
        <w:numPr>
          <w:ilvl w:val="0"/>
          <w:numId w:val="6"/>
        </w:numPr>
        <w:suppressAutoHyphens/>
        <w:autoSpaceDN w:val="0"/>
        <w:spacing w:after="160" w:line="360" w:lineRule="auto"/>
        <w:textAlignment w:val="baseline"/>
        <w:rPr>
          <w:rFonts w:ascii="Calibri" w:hAnsi="Calibri" w:cs="Calibri"/>
          <w:lang w:eastAsia="en-IE"/>
        </w:rPr>
      </w:pPr>
      <w:r w:rsidRPr="00CA0246">
        <w:rPr>
          <w:rFonts w:ascii="Calibri" w:hAnsi="Calibri" w:cs="Calibri"/>
          <w:color w:val="000000" w:themeColor="text1"/>
          <w:lang w:eastAsia="en-IE"/>
        </w:rPr>
        <w:t>Appointment of Accountants (Finance Director)</w:t>
      </w:r>
    </w:p>
    <w:p w14:paraId="5325E595" w14:textId="77777777" w:rsidR="00001DC5" w:rsidRPr="00CA0246" w:rsidRDefault="00001DC5" w:rsidP="00001DC5">
      <w:pPr>
        <w:pStyle w:val="ListParagraph"/>
        <w:numPr>
          <w:ilvl w:val="0"/>
          <w:numId w:val="6"/>
        </w:numPr>
        <w:suppressAutoHyphens/>
        <w:autoSpaceDN w:val="0"/>
        <w:spacing w:after="160" w:line="360" w:lineRule="auto"/>
        <w:textAlignment w:val="baseline"/>
        <w:rPr>
          <w:rFonts w:ascii="Calibri" w:hAnsi="Calibri" w:cs="Calibri"/>
          <w:lang w:eastAsia="en-IE"/>
        </w:rPr>
      </w:pPr>
      <w:r w:rsidRPr="00CA0246">
        <w:rPr>
          <w:rFonts w:ascii="Calibri" w:hAnsi="Calibri" w:cs="Calibri"/>
          <w:color w:val="000000" w:themeColor="text1"/>
          <w:lang w:eastAsia="en-IE"/>
        </w:rPr>
        <w:t>Determination of Annual Subscription Fee (President)</w:t>
      </w:r>
    </w:p>
    <w:p w14:paraId="6FE574B2" w14:textId="77777777" w:rsidR="00001DC5" w:rsidRPr="00CA0246" w:rsidRDefault="00001DC5" w:rsidP="00001DC5">
      <w:pPr>
        <w:pStyle w:val="ListParagraph"/>
        <w:numPr>
          <w:ilvl w:val="0"/>
          <w:numId w:val="6"/>
        </w:numPr>
        <w:suppressAutoHyphens/>
        <w:autoSpaceDN w:val="0"/>
        <w:spacing w:after="160" w:line="360" w:lineRule="auto"/>
        <w:textAlignment w:val="baseline"/>
        <w:rPr>
          <w:rFonts w:ascii="Calibri" w:hAnsi="Calibri" w:cs="Calibri"/>
          <w:lang w:eastAsia="en-IE"/>
        </w:rPr>
      </w:pPr>
      <w:r w:rsidRPr="00CA0246">
        <w:rPr>
          <w:rFonts w:ascii="Calibri" w:hAnsi="Calibri" w:cs="Calibri"/>
          <w:color w:val="000000" w:themeColor="text1"/>
          <w:lang w:eastAsia="en-IE"/>
        </w:rPr>
        <w:t>Election of Board (President)</w:t>
      </w:r>
    </w:p>
    <w:p w14:paraId="50BABC43" w14:textId="0B825E6F" w:rsidR="00001DC5" w:rsidRPr="00CA0246" w:rsidRDefault="00001DC5" w:rsidP="00001DC5">
      <w:pPr>
        <w:pStyle w:val="ListParagraph"/>
        <w:numPr>
          <w:ilvl w:val="0"/>
          <w:numId w:val="6"/>
        </w:numPr>
        <w:suppressAutoHyphens/>
        <w:autoSpaceDN w:val="0"/>
        <w:spacing w:after="160" w:line="360" w:lineRule="auto"/>
        <w:textAlignment w:val="baseline"/>
        <w:rPr>
          <w:rFonts w:ascii="Calibri" w:hAnsi="Calibri" w:cs="Calibri"/>
          <w:lang w:eastAsia="en-IE"/>
        </w:rPr>
      </w:pPr>
      <w:r w:rsidRPr="00CA0246">
        <w:rPr>
          <w:rFonts w:ascii="Calibri" w:hAnsi="Calibri" w:cs="Calibri"/>
          <w:color w:val="000000" w:themeColor="text1"/>
          <w:lang w:eastAsia="en-IE"/>
        </w:rPr>
        <w:t>Any Other Business (</w:t>
      </w:r>
      <w:r w:rsidR="00646007">
        <w:rPr>
          <w:rFonts w:ascii="Calibri" w:hAnsi="Calibri" w:cs="Calibri"/>
          <w:color w:val="000000" w:themeColor="text1"/>
          <w:lang w:eastAsia="en-IE"/>
        </w:rPr>
        <w:t>President</w:t>
      </w:r>
      <w:r w:rsidRPr="00CA0246">
        <w:rPr>
          <w:rFonts w:ascii="Calibri" w:hAnsi="Calibri" w:cs="Calibri"/>
          <w:color w:val="000000" w:themeColor="text1"/>
          <w:lang w:eastAsia="en-IE"/>
        </w:rPr>
        <w:t>)</w:t>
      </w:r>
    </w:p>
    <w:p w14:paraId="3A77111F" w14:textId="77777777" w:rsidR="00001DC5" w:rsidRDefault="00001DC5" w:rsidP="00556E03">
      <w:pPr>
        <w:spacing w:line="293" w:lineRule="atLeast"/>
        <w:rPr>
          <w:rFonts w:ascii="Verdana" w:hAnsi="Verdana" w:cs="Arial"/>
          <w:b/>
          <w:bCs/>
          <w:color w:val="000000"/>
          <w:lang w:eastAsia="en-IE"/>
        </w:rPr>
      </w:pPr>
    </w:p>
    <w:p w14:paraId="56DAA111" w14:textId="77777777" w:rsidR="00754653" w:rsidRDefault="00754653" w:rsidP="00556E03">
      <w:pPr>
        <w:spacing w:line="293" w:lineRule="atLeast"/>
        <w:rPr>
          <w:rFonts w:ascii="Verdana" w:hAnsi="Verdana" w:cs="Arial"/>
          <w:b/>
          <w:bCs/>
          <w:color w:val="000000"/>
          <w:lang w:eastAsia="en-IE"/>
        </w:rPr>
      </w:pPr>
    </w:p>
    <w:p w14:paraId="73A7D29A" w14:textId="77777777" w:rsidR="00754653" w:rsidRDefault="00754653" w:rsidP="00556E03">
      <w:pPr>
        <w:spacing w:line="293" w:lineRule="atLeast"/>
        <w:rPr>
          <w:rFonts w:ascii="Verdana" w:hAnsi="Verdana" w:cs="Arial"/>
          <w:b/>
          <w:bCs/>
          <w:color w:val="000000"/>
          <w:lang w:eastAsia="en-IE"/>
        </w:rPr>
      </w:pPr>
    </w:p>
    <w:p w14:paraId="35836316" w14:textId="77777777" w:rsidR="00754653" w:rsidRDefault="00754653" w:rsidP="00556E03">
      <w:pPr>
        <w:spacing w:line="293" w:lineRule="atLeast"/>
        <w:rPr>
          <w:rFonts w:ascii="Verdana" w:hAnsi="Verdana" w:cs="Arial"/>
          <w:b/>
          <w:bCs/>
          <w:color w:val="000000"/>
          <w:lang w:eastAsia="en-IE"/>
        </w:rPr>
      </w:pPr>
    </w:p>
    <w:p w14:paraId="359FD65F" w14:textId="77777777" w:rsidR="00754653" w:rsidRDefault="00754653" w:rsidP="00556E03">
      <w:pPr>
        <w:spacing w:line="293" w:lineRule="atLeast"/>
        <w:rPr>
          <w:rFonts w:ascii="Verdana" w:hAnsi="Verdana" w:cs="Arial"/>
          <w:b/>
          <w:bCs/>
          <w:color w:val="000000"/>
          <w:lang w:eastAsia="en-IE"/>
        </w:rPr>
      </w:pPr>
    </w:p>
    <w:p w14:paraId="3EFFEEE0" w14:textId="77777777" w:rsidR="00754653" w:rsidRDefault="00754653" w:rsidP="00556E03">
      <w:pPr>
        <w:spacing w:line="293" w:lineRule="atLeast"/>
        <w:rPr>
          <w:rFonts w:ascii="Verdana" w:hAnsi="Verdana" w:cs="Arial"/>
          <w:b/>
          <w:bCs/>
          <w:color w:val="000000"/>
          <w:lang w:eastAsia="en-IE"/>
        </w:rPr>
      </w:pPr>
    </w:p>
    <w:p w14:paraId="5AFD26D5" w14:textId="77777777" w:rsidR="00754653" w:rsidRDefault="00754653" w:rsidP="00556E03">
      <w:pPr>
        <w:spacing w:line="293" w:lineRule="atLeast"/>
        <w:rPr>
          <w:rFonts w:ascii="Verdana" w:hAnsi="Verdana" w:cs="Arial"/>
          <w:b/>
          <w:bCs/>
          <w:color w:val="000000"/>
          <w:lang w:eastAsia="en-IE"/>
        </w:rPr>
      </w:pPr>
    </w:p>
    <w:p w14:paraId="504D92AB" w14:textId="77777777" w:rsidR="00754653" w:rsidRDefault="00754653" w:rsidP="00556E03">
      <w:pPr>
        <w:spacing w:line="293" w:lineRule="atLeast"/>
        <w:rPr>
          <w:rFonts w:ascii="Verdana" w:hAnsi="Verdana" w:cs="Arial"/>
          <w:b/>
          <w:bCs/>
          <w:color w:val="000000"/>
          <w:lang w:eastAsia="en-IE"/>
        </w:rPr>
      </w:pPr>
    </w:p>
    <w:p w14:paraId="7017EBEA" w14:textId="77777777" w:rsidR="00754653" w:rsidRDefault="00754653" w:rsidP="00556E03">
      <w:pPr>
        <w:spacing w:line="293" w:lineRule="atLeast"/>
        <w:rPr>
          <w:rFonts w:ascii="Verdana" w:hAnsi="Verdana" w:cs="Arial"/>
          <w:b/>
          <w:bCs/>
          <w:color w:val="000000"/>
          <w:lang w:eastAsia="en-IE"/>
        </w:rPr>
      </w:pPr>
    </w:p>
    <w:p w14:paraId="4BB3346C" w14:textId="77777777" w:rsidR="00754653" w:rsidRDefault="00754653" w:rsidP="00556E03">
      <w:pPr>
        <w:spacing w:line="293" w:lineRule="atLeast"/>
        <w:rPr>
          <w:rFonts w:ascii="Verdana" w:hAnsi="Verdana" w:cs="Arial"/>
          <w:b/>
          <w:bCs/>
          <w:color w:val="000000"/>
          <w:lang w:eastAsia="en-IE"/>
        </w:rPr>
      </w:pPr>
    </w:p>
    <w:p w14:paraId="7FA52E7E" w14:textId="77777777" w:rsidR="00754653" w:rsidRDefault="00754653" w:rsidP="00556E03">
      <w:pPr>
        <w:spacing w:line="293" w:lineRule="atLeast"/>
        <w:rPr>
          <w:rFonts w:ascii="Verdana" w:hAnsi="Verdana" w:cs="Arial"/>
          <w:b/>
          <w:bCs/>
          <w:color w:val="000000"/>
          <w:lang w:eastAsia="en-IE"/>
        </w:rPr>
      </w:pPr>
    </w:p>
    <w:p w14:paraId="2C6FDF31" w14:textId="77777777" w:rsidR="00754653" w:rsidRDefault="00754653" w:rsidP="00556E03">
      <w:pPr>
        <w:spacing w:line="293" w:lineRule="atLeast"/>
        <w:rPr>
          <w:rFonts w:ascii="Verdana" w:hAnsi="Verdana" w:cs="Arial"/>
          <w:b/>
          <w:bCs/>
          <w:color w:val="000000"/>
          <w:lang w:eastAsia="en-IE"/>
        </w:rPr>
      </w:pPr>
    </w:p>
    <w:p w14:paraId="48D37BF2" w14:textId="77777777" w:rsidR="00754653" w:rsidRDefault="00754653" w:rsidP="00556E03">
      <w:pPr>
        <w:spacing w:line="293" w:lineRule="atLeast"/>
        <w:rPr>
          <w:rFonts w:ascii="Verdana" w:hAnsi="Verdana" w:cs="Arial"/>
          <w:b/>
          <w:bCs/>
          <w:color w:val="000000"/>
          <w:lang w:eastAsia="en-IE"/>
        </w:rPr>
      </w:pPr>
    </w:p>
    <w:p w14:paraId="5BB99351" w14:textId="77777777" w:rsidR="00754653" w:rsidRDefault="00754653" w:rsidP="00556E03">
      <w:pPr>
        <w:spacing w:line="293" w:lineRule="atLeast"/>
        <w:rPr>
          <w:rFonts w:ascii="Verdana" w:hAnsi="Verdana" w:cs="Arial"/>
          <w:b/>
          <w:bCs/>
          <w:color w:val="000000"/>
          <w:lang w:eastAsia="en-IE"/>
        </w:rPr>
      </w:pPr>
    </w:p>
    <w:p w14:paraId="2B525480" w14:textId="77777777" w:rsidR="0038058E" w:rsidRDefault="0038058E" w:rsidP="00556E03">
      <w:pPr>
        <w:spacing w:line="293" w:lineRule="atLeast"/>
        <w:rPr>
          <w:rFonts w:ascii="Verdana" w:hAnsi="Verdana" w:cs="Arial"/>
          <w:b/>
          <w:bCs/>
          <w:color w:val="000000"/>
          <w:lang w:eastAsia="en-IE"/>
        </w:rPr>
      </w:pPr>
    </w:p>
    <w:p w14:paraId="5F80AD82" w14:textId="77777777" w:rsidR="00754653" w:rsidRDefault="00754653" w:rsidP="00556E03">
      <w:pPr>
        <w:spacing w:line="293" w:lineRule="atLeast"/>
        <w:rPr>
          <w:rFonts w:ascii="Verdana" w:hAnsi="Verdana" w:cs="Arial"/>
          <w:b/>
          <w:bCs/>
          <w:color w:val="000000"/>
          <w:lang w:eastAsia="en-IE"/>
        </w:rPr>
      </w:pPr>
    </w:p>
    <w:p w14:paraId="517210BE" w14:textId="77777777" w:rsidR="00754653" w:rsidRDefault="00754653" w:rsidP="00556E03">
      <w:pPr>
        <w:spacing w:line="293" w:lineRule="atLeast"/>
        <w:rPr>
          <w:rFonts w:ascii="Verdana" w:hAnsi="Verdana" w:cs="Arial"/>
          <w:b/>
          <w:bCs/>
          <w:color w:val="000000"/>
          <w:lang w:eastAsia="en-IE"/>
        </w:rPr>
      </w:pPr>
    </w:p>
    <w:p w14:paraId="3616EECD" w14:textId="77777777" w:rsidR="00754653" w:rsidRDefault="00754653" w:rsidP="00556E03">
      <w:pPr>
        <w:spacing w:line="293" w:lineRule="atLeast"/>
        <w:rPr>
          <w:rFonts w:ascii="Verdana" w:hAnsi="Verdana" w:cs="Arial"/>
          <w:b/>
          <w:bCs/>
          <w:color w:val="000000"/>
          <w:lang w:eastAsia="en-IE"/>
        </w:rPr>
      </w:pPr>
    </w:p>
    <w:p w14:paraId="66085C7F" w14:textId="77777777" w:rsidR="00754653" w:rsidRDefault="00754653" w:rsidP="00556E03">
      <w:pPr>
        <w:spacing w:line="293" w:lineRule="atLeast"/>
        <w:rPr>
          <w:rFonts w:ascii="Verdana" w:hAnsi="Verdana" w:cs="Arial"/>
          <w:b/>
          <w:bCs/>
          <w:color w:val="000000"/>
          <w:lang w:eastAsia="en-IE"/>
        </w:rPr>
      </w:pPr>
    </w:p>
    <w:p w14:paraId="1FB469F5" w14:textId="77777777" w:rsidR="00754653" w:rsidRDefault="00754653" w:rsidP="00556E03">
      <w:pPr>
        <w:spacing w:line="293" w:lineRule="atLeast"/>
        <w:rPr>
          <w:rFonts w:ascii="Verdana" w:hAnsi="Verdana" w:cs="Arial"/>
          <w:b/>
          <w:bCs/>
          <w:color w:val="000000"/>
          <w:lang w:eastAsia="en-IE"/>
        </w:rPr>
      </w:pPr>
    </w:p>
    <w:p w14:paraId="7108355A" w14:textId="77777777" w:rsidR="00B87928" w:rsidRDefault="00B87928" w:rsidP="00556E03">
      <w:pPr>
        <w:spacing w:line="293" w:lineRule="atLeast"/>
        <w:rPr>
          <w:rFonts w:ascii="Verdana" w:hAnsi="Verdana" w:cs="Arial"/>
          <w:b/>
          <w:bCs/>
          <w:color w:val="000000"/>
          <w:lang w:eastAsia="en-IE"/>
        </w:rPr>
      </w:pPr>
    </w:p>
    <w:p w14:paraId="3C083AFF" w14:textId="77777777" w:rsidR="00B87928" w:rsidRDefault="00B87928" w:rsidP="00556E03">
      <w:pPr>
        <w:spacing w:line="293" w:lineRule="atLeast"/>
        <w:rPr>
          <w:rFonts w:ascii="Verdana" w:hAnsi="Verdana" w:cs="Arial"/>
          <w:b/>
          <w:bCs/>
          <w:color w:val="000000"/>
          <w:lang w:eastAsia="en-IE"/>
        </w:rPr>
      </w:pPr>
    </w:p>
    <w:p w14:paraId="417E1663" w14:textId="77777777" w:rsidR="00754653" w:rsidRDefault="00754653" w:rsidP="00556E03">
      <w:pPr>
        <w:spacing w:line="293" w:lineRule="atLeast"/>
        <w:rPr>
          <w:rFonts w:ascii="Verdana" w:hAnsi="Verdana" w:cs="Arial"/>
          <w:b/>
          <w:bCs/>
          <w:color w:val="000000"/>
          <w:lang w:eastAsia="en-IE"/>
        </w:rPr>
      </w:pPr>
    </w:p>
    <w:p w14:paraId="0E6C5E3E" w14:textId="77777777" w:rsidR="0038058E" w:rsidRDefault="0038058E" w:rsidP="00556E03">
      <w:pPr>
        <w:spacing w:line="293" w:lineRule="atLeast"/>
        <w:rPr>
          <w:rFonts w:ascii="Verdana" w:hAnsi="Verdana" w:cs="Arial"/>
          <w:b/>
          <w:bCs/>
          <w:color w:val="000000"/>
          <w:lang w:eastAsia="en-IE"/>
        </w:rPr>
      </w:pPr>
    </w:p>
    <w:p w14:paraId="2C1D26F7" w14:textId="77777777" w:rsidR="0038058E" w:rsidRDefault="0038058E" w:rsidP="00556E03">
      <w:pPr>
        <w:spacing w:line="293" w:lineRule="atLeast"/>
        <w:rPr>
          <w:rFonts w:ascii="Verdana" w:hAnsi="Verdana" w:cs="Arial"/>
          <w:b/>
          <w:bCs/>
          <w:color w:val="000000"/>
          <w:lang w:eastAsia="en-IE"/>
        </w:rPr>
      </w:pPr>
    </w:p>
    <w:p w14:paraId="0B65A02B" w14:textId="77777777" w:rsidR="00754653" w:rsidRDefault="00754653" w:rsidP="00556E03">
      <w:pPr>
        <w:spacing w:line="293" w:lineRule="atLeast"/>
        <w:rPr>
          <w:rFonts w:ascii="Verdana" w:hAnsi="Verdana" w:cs="Arial"/>
          <w:b/>
          <w:bCs/>
          <w:color w:val="000000"/>
          <w:lang w:eastAsia="en-IE"/>
        </w:rPr>
      </w:pPr>
    </w:p>
    <w:p w14:paraId="0E1C153C" w14:textId="77777777" w:rsidR="00754653" w:rsidRDefault="00754653" w:rsidP="00556E03">
      <w:pPr>
        <w:spacing w:line="293" w:lineRule="atLeast"/>
        <w:rPr>
          <w:rFonts w:ascii="Verdana" w:hAnsi="Verdana" w:cs="Arial"/>
          <w:b/>
          <w:bCs/>
          <w:color w:val="000000"/>
          <w:lang w:eastAsia="en-IE"/>
        </w:rPr>
      </w:pPr>
    </w:p>
    <w:p w14:paraId="73FB4E08" w14:textId="6A976FF1" w:rsidR="00D51F14" w:rsidRPr="00CA0246" w:rsidRDefault="00D51F14" w:rsidP="00D51F14">
      <w:pPr>
        <w:spacing w:line="293" w:lineRule="atLeast"/>
        <w:jc w:val="center"/>
        <w:rPr>
          <w:rFonts w:ascii="Calibri" w:hAnsi="Calibri" w:cs="Calibri"/>
          <w:bCs/>
          <w:color w:val="000000"/>
          <w:sz w:val="32"/>
          <w:szCs w:val="32"/>
          <w:lang w:eastAsia="en-IE"/>
        </w:rPr>
      </w:pPr>
      <w:r w:rsidRPr="00CA0246">
        <w:rPr>
          <w:rFonts w:ascii="Calibri" w:hAnsi="Calibri" w:cs="Calibri"/>
          <w:bCs/>
          <w:color w:val="000000"/>
          <w:sz w:val="32"/>
          <w:szCs w:val="32"/>
          <w:lang w:eastAsia="en-IE"/>
        </w:rPr>
        <w:t>Minutes</w:t>
      </w:r>
    </w:p>
    <w:p w14:paraId="0AED7FE5" w14:textId="77777777" w:rsidR="00D51F14" w:rsidRPr="00CA0246" w:rsidRDefault="00D51F14" w:rsidP="00D51F14">
      <w:pPr>
        <w:jc w:val="center"/>
        <w:rPr>
          <w:rFonts w:ascii="Calibri" w:hAnsi="Calibri" w:cs="Calibri"/>
          <w:b/>
        </w:rPr>
      </w:pPr>
      <w:r w:rsidRPr="00CA0246">
        <w:rPr>
          <w:rFonts w:ascii="Calibri" w:hAnsi="Calibri" w:cs="Calibri"/>
          <w:b/>
          <w:noProof/>
        </w:rPr>
        <mc:AlternateContent>
          <mc:Choice Requires="wps">
            <w:drawing>
              <wp:anchor distT="0" distB="0" distL="114300" distR="114300" simplePos="0" relativeHeight="251667456" behindDoc="0" locked="0" layoutInCell="1" allowOverlap="1" wp14:anchorId="545038C0" wp14:editId="249DFF4F">
                <wp:simplePos x="0" y="0"/>
                <wp:positionH relativeFrom="column">
                  <wp:posOffset>33019</wp:posOffset>
                </wp:positionH>
                <wp:positionV relativeFrom="paragraph">
                  <wp:posOffset>85725</wp:posOffset>
                </wp:positionV>
                <wp:extent cx="5762625" cy="0"/>
                <wp:effectExtent l="0" t="0" r="0" b="0"/>
                <wp:wrapNone/>
                <wp:docPr id="993166787" name="Straight Connector 1"/>
                <wp:cNvGraphicFramePr/>
                <a:graphic xmlns:a="http://schemas.openxmlformats.org/drawingml/2006/main">
                  <a:graphicData uri="http://schemas.microsoft.com/office/word/2010/wordprocessingShape">
                    <wps:wsp>
                      <wps:cNvCnPr/>
                      <wps:spPr>
                        <a:xfrm>
                          <a:off x="0" y="0"/>
                          <a:ext cx="576262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4A953D"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pt,6.75pt" to="456.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9otQEAANUDAAAOAAAAZHJzL2Uyb0RvYy54bWysU9uO0zAQfUfiHyy/U6eRtqCo6T7sanlB&#10;sOLyAa4zbiz5prFp0r9n7LbpCpAQiBfHY885c+Z4sr2fnWVHwGSC7/l61XAGXoXB+EPPv319evOO&#10;s5SlH6QNHnp+gsTvd69fbafYQRvGYAdARiQ+dVPs+Zhz7IRIagQn0ypE8HSpAzqZKcSDGFBOxO6s&#10;aJtmI6aAQ8SgICU6fTxf8l3l1xpU/qR1gsxsz0lbrivWdV9WsdvK7oAyjkZdZMh/UOGk8VR0oXqU&#10;WbLvaH6hckZhSEHnlQpOBK2NgtoDdbNufurmyygj1F7InBQXm9L/o1Ufjw/+GcmGKaYuxWcsXcwa&#10;XfmSPjZXs06LWTBnpujw7u2m3bR3nKnrnbgBI6b8HoJjZdNza3zpQ3by+CFlKkap15RybH1ZU7Bm&#10;eDLW1gAP+weL7CjLyzVts6mPRcAXaRQVqLhpr7t8snCm/QyamYHUrmv5Olaw0EqlwOd1GYLKRNkF&#10;pknCAmz+DLzkFyjUkfsb8IKolYPPC9gZH/B31fN8lazP+VcHzn0XC/ZhONVXrdbQ7NQOL3NehvNl&#10;XOG3v3H3AwAA//8DAFBLAwQUAAYACAAAACEAH7DmL9wAAAAHAQAADwAAAGRycy9kb3ducmV2Lnht&#10;bEyOzU7DMBCE70i8g7VI3KjT0JY2xKkqBFIFF1oqcXWSbRJhr63YbcLbsxUHOM6PZr58PVojztiH&#10;zpGC6SQBgVS5uqNGweHj5W4JIkRNtTaOUME3BlgX11e5zmo30A7P+9gIHqGQaQVtjD6TMlQtWh0m&#10;ziNxdnS91ZFl38i61wOPWyPTJFlIqzvih1Z7fGqx+tqfrILBb5d2dZht3svj7G1nfPL5unhW6vZm&#10;3DyCiDjGvzJc8BkdCmYq3YnqIIyCecpFtu/nIDheTdMHEOWvIYtc/ucvfgAAAP//AwBQSwECLQAU&#10;AAYACAAAACEAtoM4kv4AAADhAQAAEwAAAAAAAAAAAAAAAAAAAAAAW0NvbnRlbnRfVHlwZXNdLnht&#10;bFBLAQItABQABgAIAAAAIQA4/SH/1gAAAJQBAAALAAAAAAAAAAAAAAAAAC8BAABfcmVscy8ucmVs&#10;c1BLAQItABQABgAIAAAAIQDR5b9otQEAANUDAAAOAAAAAAAAAAAAAAAAAC4CAABkcnMvZTJvRG9j&#10;LnhtbFBLAQItABQABgAIAAAAIQAfsOYv3AAAAAcBAAAPAAAAAAAAAAAAAAAAAA8EAABkcnMvZG93&#10;bnJldi54bWxQSwUGAAAAAAQABADzAAAAGAUAAAAA&#10;" strokecolor="#002060" strokeweight=".5pt">
                <v:stroke joinstyle="miter"/>
              </v:line>
            </w:pict>
          </mc:Fallback>
        </mc:AlternateContent>
      </w:r>
    </w:p>
    <w:p w14:paraId="66E05B34" w14:textId="66B1F648" w:rsidR="00754653" w:rsidRDefault="00754653" w:rsidP="00556E03">
      <w:pPr>
        <w:spacing w:line="293" w:lineRule="atLeast"/>
        <w:rPr>
          <w:rFonts w:ascii="Verdana" w:hAnsi="Verdana" w:cs="Arial"/>
          <w:b/>
          <w:bCs/>
          <w:color w:val="000000"/>
          <w:lang w:eastAsia="en-IE"/>
        </w:rPr>
      </w:pPr>
    </w:p>
    <w:p w14:paraId="30BB8257" w14:textId="77777777" w:rsidR="00F62163" w:rsidRDefault="00F62163" w:rsidP="00556E03">
      <w:pPr>
        <w:spacing w:line="293" w:lineRule="atLeast"/>
        <w:rPr>
          <w:rFonts w:ascii="Calibri" w:eastAsia="Calibri" w:hAnsi="Calibri" w:cs="Calibri"/>
          <w:b/>
          <w:bCs/>
        </w:rPr>
      </w:pPr>
    </w:p>
    <w:p w14:paraId="55D75F3C" w14:textId="762CD385" w:rsidR="00754653" w:rsidRPr="00342A38" w:rsidRDefault="003A6BED" w:rsidP="00556E03">
      <w:pPr>
        <w:spacing w:line="293" w:lineRule="atLeast"/>
        <w:rPr>
          <w:rFonts w:asciiTheme="minorHAnsi" w:eastAsia="Calibri" w:hAnsiTheme="minorHAnsi" w:cstheme="minorHAnsi"/>
        </w:rPr>
      </w:pPr>
      <w:r w:rsidRPr="00342A38">
        <w:rPr>
          <w:rFonts w:asciiTheme="minorHAnsi" w:eastAsia="Calibri" w:hAnsiTheme="minorHAnsi" w:cstheme="minorHAnsi"/>
          <w:b/>
          <w:bCs/>
        </w:rPr>
        <w:t>AGM Chair:</w:t>
      </w:r>
      <w:r w:rsidRPr="00342A38">
        <w:rPr>
          <w:rFonts w:asciiTheme="minorHAnsi" w:eastAsia="Calibri" w:hAnsiTheme="minorHAnsi" w:cstheme="minorHAnsi"/>
        </w:rPr>
        <w:t xml:space="preserve"> Michelle Gallagher</w:t>
      </w:r>
      <w:r w:rsidR="002E2158" w:rsidRPr="00342A38">
        <w:rPr>
          <w:rFonts w:asciiTheme="minorHAnsi" w:eastAsia="Calibri" w:hAnsiTheme="minorHAnsi" w:cstheme="minorHAnsi"/>
        </w:rPr>
        <w:t xml:space="preserve"> </w:t>
      </w:r>
    </w:p>
    <w:p w14:paraId="548A18B7" w14:textId="77777777" w:rsidR="003A6BED" w:rsidRPr="00342A38" w:rsidRDefault="003A6BED" w:rsidP="00556E03">
      <w:pPr>
        <w:spacing w:line="293" w:lineRule="atLeast"/>
        <w:rPr>
          <w:rFonts w:asciiTheme="minorHAnsi" w:eastAsia="Calibri" w:hAnsiTheme="minorHAnsi" w:cstheme="minorHAnsi"/>
        </w:rPr>
      </w:pPr>
    </w:p>
    <w:p w14:paraId="327F1FD4" w14:textId="77777777" w:rsidR="00A82026" w:rsidRPr="00342A38" w:rsidRDefault="00A82026" w:rsidP="00556E03">
      <w:pPr>
        <w:spacing w:line="293" w:lineRule="atLeast"/>
        <w:rPr>
          <w:rFonts w:asciiTheme="minorHAnsi" w:eastAsia="Calibri" w:hAnsiTheme="minorHAnsi" w:cstheme="minorHAnsi"/>
        </w:rPr>
      </w:pPr>
    </w:p>
    <w:p w14:paraId="60DCB195" w14:textId="40EBDB97" w:rsidR="002E2158" w:rsidRPr="00342A38" w:rsidRDefault="002E2158" w:rsidP="00556E03">
      <w:pPr>
        <w:spacing w:line="293" w:lineRule="atLeast"/>
        <w:rPr>
          <w:rFonts w:asciiTheme="minorHAnsi" w:eastAsia="Calibri" w:hAnsiTheme="minorHAnsi" w:cstheme="minorHAnsi"/>
        </w:rPr>
      </w:pPr>
      <w:r w:rsidRPr="00342A38">
        <w:rPr>
          <w:rFonts w:asciiTheme="minorHAnsi" w:eastAsia="Calibri" w:hAnsiTheme="minorHAnsi" w:cstheme="minorHAnsi"/>
          <w:b/>
          <w:bCs/>
        </w:rPr>
        <w:t>Meeting Minutes:</w:t>
      </w:r>
      <w:r w:rsidRPr="00342A38">
        <w:rPr>
          <w:rFonts w:asciiTheme="minorHAnsi" w:eastAsia="Calibri" w:hAnsiTheme="minorHAnsi" w:cstheme="minorHAnsi"/>
        </w:rPr>
        <w:t xml:space="preserve"> Maria Barry </w:t>
      </w:r>
    </w:p>
    <w:p w14:paraId="4438015C" w14:textId="77777777" w:rsidR="00820BE6" w:rsidRPr="00342A38" w:rsidRDefault="00820BE6" w:rsidP="00556E03">
      <w:pPr>
        <w:spacing w:line="293" w:lineRule="atLeast"/>
        <w:rPr>
          <w:rFonts w:asciiTheme="minorHAnsi" w:eastAsia="Calibri" w:hAnsiTheme="minorHAnsi" w:cstheme="minorHAnsi"/>
        </w:rPr>
      </w:pPr>
    </w:p>
    <w:p w14:paraId="06EE7C78" w14:textId="401BB8A9" w:rsidR="00820BE6" w:rsidRPr="00342A38" w:rsidRDefault="00820BE6" w:rsidP="00623CEB">
      <w:pPr>
        <w:rPr>
          <w:rFonts w:asciiTheme="minorHAnsi" w:eastAsia="Calibri" w:hAnsiTheme="minorHAnsi" w:cstheme="minorHAnsi"/>
        </w:rPr>
      </w:pPr>
      <w:r w:rsidRPr="00342A38">
        <w:rPr>
          <w:rFonts w:asciiTheme="minorHAnsi" w:eastAsia="Calibri" w:hAnsiTheme="minorHAnsi" w:cstheme="minorHAnsi"/>
        </w:rPr>
        <w:t xml:space="preserve">Michelle Gallagher </w:t>
      </w:r>
      <w:r w:rsidRPr="00342A38">
        <w:rPr>
          <w:rFonts w:asciiTheme="minorHAnsi" w:hAnsiTheme="minorHAnsi" w:cstheme="minorHAnsi"/>
          <w:color w:val="000000"/>
          <w:lang w:eastAsia="en-IE"/>
        </w:rPr>
        <w:t xml:space="preserve">welcomed everyone to the meeting. The Chair confirmed that a quorum had been reached and opened the meeting. </w:t>
      </w:r>
    </w:p>
    <w:p w14:paraId="7A40599B" w14:textId="77777777" w:rsidR="00754653" w:rsidRPr="00342A38" w:rsidRDefault="00754653" w:rsidP="00556E03">
      <w:pPr>
        <w:spacing w:line="293" w:lineRule="atLeast"/>
        <w:rPr>
          <w:rFonts w:asciiTheme="minorHAnsi" w:hAnsiTheme="minorHAnsi" w:cstheme="minorHAnsi"/>
          <w:b/>
          <w:bCs/>
          <w:color w:val="000000"/>
          <w:lang w:eastAsia="en-IE"/>
        </w:rPr>
      </w:pPr>
    </w:p>
    <w:p w14:paraId="19A1CE94" w14:textId="77777777" w:rsidR="008018F9" w:rsidRPr="00342A38" w:rsidRDefault="008018F9" w:rsidP="00556E03">
      <w:pPr>
        <w:spacing w:line="293" w:lineRule="atLeast"/>
        <w:rPr>
          <w:rFonts w:asciiTheme="minorHAnsi" w:hAnsiTheme="minorHAnsi" w:cstheme="minorHAnsi"/>
          <w:b/>
          <w:bCs/>
          <w:color w:val="000000"/>
          <w:lang w:eastAsia="en-IE"/>
        </w:rPr>
      </w:pPr>
    </w:p>
    <w:p w14:paraId="488F872E" w14:textId="4103A678" w:rsidR="00CA0246" w:rsidRPr="00342A38" w:rsidRDefault="008018F9" w:rsidP="00551F08">
      <w:pPr>
        <w:pStyle w:val="ListParagraph"/>
        <w:numPr>
          <w:ilvl w:val="0"/>
          <w:numId w:val="8"/>
        </w:numPr>
        <w:spacing w:line="293" w:lineRule="atLeast"/>
        <w:rPr>
          <w:rFonts w:asciiTheme="minorHAnsi" w:eastAsia="Calibri" w:hAnsiTheme="minorHAnsi" w:cstheme="minorHAnsi"/>
        </w:rPr>
      </w:pPr>
      <w:r w:rsidRPr="00342A38">
        <w:rPr>
          <w:rFonts w:asciiTheme="minorHAnsi" w:eastAsia="Calibri" w:hAnsiTheme="minorHAnsi" w:cstheme="minorHAnsi"/>
          <w:b/>
          <w:bCs/>
        </w:rPr>
        <w:t xml:space="preserve">Adoption of Standing Orders </w:t>
      </w:r>
    </w:p>
    <w:p w14:paraId="1E96DF4D" w14:textId="77777777" w:rsidR="00551F08" w:rsidRPr="00342A38" w:rsidRDefault="00551F08" w:rsidP="00551F08">
      <w:pPr>
        <w:pStyle w:val="ListParagraph"/>
        <w:spacing w:line="293" w:lineRule="atLeast"/>
        <w:rPr>
          <w:rFonts w:asciiTheme="minorHAnsi" w:eastAsia="Calibri" w:hAnsiTheme="minorHAnsi" w:cstheme="minorHAnsi"/>
        </w:rPr>
      </w:pPr>
    </w:p>
    <w:p w14:paraId="2AE42308" w14:textId="77777777" w:rsidR="008018F9" w:rsidRPr="00342A38" w:rsidRDefault="008018F9" w:rsidP="008018F9">
      <w:pPr>
        <w:spacing w:line="293" w:lineRule="atLeast"/>
        <w:rPr>
          <w:rFonts w:asciiTheme="minorHAnsi" w:eastAsia="Calibri" w:hAnsiTheme="minorHAnsi" w:cstheme="minorHAnsi"/>
        </w:rPr>
      </w:pPr>
    </w:p>
    <w:p w14:paraId="2FA60F5C" w14:textId="063ACDC6" w:rsidR="008018F9" w:rsidRPr="00342A38" w:rsidRDefault="003E4098" w:rsidP="008018F9">
      <w:pPr>
        <w:spacing w:line="293" w:lineRule="atLeast"/>
        <w:rPr>
          <w:rFonts w:asciiTheme="minorHAnsi" w:eastAsia="Calibri" w:hAnsiTheme="minorHAnsi" w:cstheme="minorHAnsi"/>
        </w:rPr>
      </w:pPr>
      <w:r w:rsidRPr="00342A38">
        <w:rPr>
          <w:rFonts w:asciiTheme="minorHAnsi" w:eastAsia="Calibri" w:hAnsiTheme="minorHAnsi" w:cstheme="minorHAnsi"/>
        </w:rPr>
        <w:t>The AGM Standing Orders were adopted.</w:t>
      </w:r>
    </w:p>
    <w:p w14:paraId="04E256AA" w14:textId="77777777" w:rsidR="003E4098" w:rsidRPr="00342A38" w:rsidRDefault="003E4098" w:rsidP="008018F9">
      <w:pPr>
        <w:spacing w:line="293" w:lineRule="atLeast"/>
        <w:rPr>
          <w:rFonts w:asciiTheme="minorHAnsi" w:eastAsia="Calibri" w:hAnsiTheme="minorHAnsi" w:cstheme="minorHAnsi"/>
        </w:rPr>
      </w:pPr>
    </w:p>
    <w:p w14:paraId="04380583" w14:textId="77777777" w:rsidR="00981E21" w:rsidRPr="00342A38" w:rsidRDefault="00981E21" w:rsidP="008018F9">
      <w:pPr>
        <w:spacing w:line="293" w:lineRule="atLeast"/>
        <w:rPr>
          <w:rFonts w:asciiTheme="minorHAnsi" w:eastAsia="Calibri" w:hAnsiTheme="minorHAnsi" w:cstheme="minorHAnsi"/>
        </w:rPr>
      </w:pPr>
    </w:p>
    <w:p w14:paraId="462F182B" w14:textId="55D91CBE" w:rsidR="00761AA7" w:rsidRPr="00342A38" w:rsidRDefault="00761AA7" w:rsidP="008018F9">
      <w:pPr>
        <w:spacing w:line="293" w:lineRule="atLeast"/>
        <w:rPr>
          <w:rFonts w:asciiTheme="minorHAnsi" w:eastAsia="Calibri" w:hAnsiTheme="minorHAnsi" w:cstheme="minorHAnsi"/>
        </w:rPr>
      </w:pPr>
      <w:r w:rsidRPr="00342A38">
        <w:rPr>
          <w:rFonts w:asciiTheme="minorHAnsi" w:eastAsia="Calibri" w:hAnsiTheme="minorHAnsi" w:cstheme="minorHAnsi"/>
        </w:rPr>
        <w:t>Proposer: Vladimir Popov</w:t>
      </w:r>
      <w:r w:rsidR="00981E21" w:rsidRPr="00342A38">
        <w:rPr>
          <w:rFonts w:asciiTheme="minorHAnsi" w:eastAsia="Calibri" w:hAnsiTheme="minorHAnsi" w:cstheme="minorHAnsi"/>
        </w:rPr>
        <w:tab/>
      </w:r>
      <w:r w:rsidR="00981E21" w:rsidRPr="00342A38">
        <w:rPr>
          <w:rFonts w:asciiTheme="minorHAnsi" w:eastAsia="Calibri" w:hAnsiTheme="minorHAnsi" w:cstheme="minorHAnsi"/>
        </w:rPr>
        <w:tab/>
      </w:r>
      <w:r w:rsidR="00981E21" w:rsidRPr="00342A38">
        <w:rPr>
          <w:rFonts w:asciiTheme="minorHAnsi" w:eastAsia="Calibri" w:hAnsiTheme="minorHAnsi" w:cstheme="minorHAnsi"/>
        </w:rPr>
        <w:tab/>
      </w:r>
      <w:r w:rsidRPr="00342A38">
        <w:rPr>
          <w:rFonts w:asciiTheme="minorHAnsi" w:eastAsia="Calibri" w:hAnsiTheme="minorHAnsi" w:cstheme="minorHAnsi"/>
        </w:rPr>
        <w:t>Seconder: Conor Horgan</w:t>
      </w:r>
    </w:p>
    <w:p w14:paraId="5A3A530D" w14:textId="77777777" w:rsidR="00981E21" w:rsidRPr="00342A38" w:rsidRDefault="00981E21" w:rsidP="008018F9">
      <w:pPr>
        <w:spacing w:line="293" w:lineRule="atLeast"/>
        <w:rPr>
          <w:rFonts w:asciiTheme="minorHAnsi" w:eastAsia="Calibri" w:hAnsiTheme="minorHAnsi" w:cstheme="minorHAnsi"/>
        </w:rPr>
      </w:pPr>
    </w:p>
    <w:p w14:paraId="796D60C6" w14:textId="77777777" w:rsidR="002D6DA1" w:rsidRPr="00342A38" w:rsidRDefault="002D6DA1" w:rsidP="008018F9">
      <w:pPr>
        <w:spacing w:line="293" w:lineRule="atLeast"/>
        <w:rPr>
          <w:rFonts w:asciiTheme="minorHAnsi" w:eastAsia="Calibri" w:hAnsiTheme="minorHAnsi" w:cstheme="minorHAnsi"/>
        </w:rPr>
      </w:pPr>
    </w:p>
    <w:p w14:paraId="7B8B11CD" w14:textId="77777777" w:rsidR="00761AA7" w:rsidRPr="00342A38" w:rsidRDefault="00761AA7" w:rsidP="008018F9">
      <w:pPr>
        <w:spacing w:line="293" w:lineRule="atLeast"/>
        <w:rPr>
          <w:rFonts w:asciiTheme="minorHAnsi" w:eastAsia="Calibri" w:hAnsiTheme="minorHAnsi" w:cstheme="minorHAnsi"/>
          <w:b/>
          <w:bCs/>
        </w:rPr>
      </w:pPr>
    </w:p>
    <w:p w14:paraId="538E7EBA" w14:textId="0A0FA9C1" w:rsidR="00761AA7" w:rsidRPr="00342A38" w:rsidRDefault="00025DD2" w:rsidP="00025DD2">
      <w:pPr>
        <w:pStyle w:val="ListParagraph"/>
        <w:numPr>
          <w:ilvl w:val="0"/>
          <w:numId w:val="8"/>
        </w:numPr>
        <w:spacing w:line="293" w:lineRule="atLeast"/>
        <w:rPr>
          <w:rFonts w:asciiTheme="minorHAnsi" w:eastAsia="Calibri" w:hAnsiTheme="minorHAnsi" w:cstheme="minorHAnsi"/>
          <w:b/>
          <w:bCs/>
        </w:rPr>
      </w:pPr>
      <w:r w:rsidRPr="00342A38">
        <w:rPr>
          <w:rFonts w:asciiTheme="minorHAnsi" w:eastAsia="Calibri" w:hAnsiTheme="minorHAnsi" w:cstheme="minorHAnsi"/>
          <w:b/>
          <w:bCs/>
        </w:rPr>
        <w:t>Minutes of 2023 AGM</w:t>
      </w:r>
    </w:p>
    <w:p w14:paraId="02BEBEB0" w14:textId="77777777" w:rsidR="008571C5" w:rsidRPr="00342A38" w:rsidRDefault="008571C5" w:rsidP="008571C5">
      <w:pPr>
        <w:spacing w:line="293" w:lineRule="atLeast"/>
        <w:rPr>
          <w:rFonts w:asciiTheme="minorHAnsi" w:eastAsia="Calibri" w:hAnsiTheme="minorHAnsi" w:cstheme="minorHAnsi"/>
          <w:b/>
          <w:bCs/>
        </w:rPr>
      </w:pPr>
    </w:p>
    <w:p w14:paraId="58102C3E" w14:textId="77777777" w:rsidR="00CA0246" w:rsidRPr="00342A38" w:rsidRDefault="00CA0246" w:rsidP="008571C5">
      <w:pPr>
        <w:spacing w:line="293" w:lineRule="atLeast"/>
        <w:rPr>
          <w:rFonts w:asciiTheme="minorHAnsi" w:eastAsia="Calibri" w:hAnsiTheme="minorHAnsi" w:cstheme="minorHAnsi"/>
          <w:b/>
          <w:bCs/>
        </w:rPr>
      </w:pPr>
    </w:p>
    <w:p w14:paraId="57E0DC97" w14:textId="10CAA0DF" w:rsidR="008571C5" w:rsidRPr="00342A38" w:rsidRDefault="008571C5" w:rsidP="008571C5">
      <w:pPr>
        <w:spacing w:line="293" w:lineRule="atLeast"/>
        <w:rPr>
          <w:rFonts w:asciiTheme="minorHAnsi" w:eastAsia="Calibri" w:hAnsiTheme="minorHAnsi" w:cstheme="minorHAnsi"/>
        </w:rPr>
      </w:pPr>
      <w:r w:rsidRPr="00342A38">
        <w:rPr>
          <w:rFonts w:asciiTheme="minorHAnsi" w:eastAsia="Calibri" w:hAnsiTheme="minorHAnsi" w:cstheme="minorHAnsi"/>
        </w:rPr>
        <w:t xml:space="preserve">Maria Barry read the minutes of the 2023 MBAAI AGM. The minutes were approved without modification. </w:t>
      </w:r>
    </w:p>
    <w:p w14:paraId="3B20BD5B" w14:textId="07D244B8" w:rsidR="00754653" w:rsidRPr="00342A38" w:rsidRDefault="00754653" w:rsidP="008018F9">
      <w:pPr>
        <w:spacing w:line="293" w:lineRule="atLeast"/>
        <w:rPr>
          <w:rFonts w:asciiTheme="minorHAnsi" w:hAnsiTheme="minorHAnsi" w:cstheme="minorHAnsi"/>
          <w:b/>
          <w:bCs/>
          <w:color w:val="000000"/>
          <w:lang w:eastAsia="en-IE"/>
        </w:rPr>
      </w:pPr>
    </w:p>
    <w:p w14:paraId="467C5B25" w14:textId="77777777" w:rsidR="008571C5" w:rsidRPr="00342A38" w:rsidRDefault="008571C5" w:rsidP="008571C5">
      <w:pPr>
        <w:spacing w:line="293" w:lineRule="atLeast"/>
        <w:rPr>
          <w:rFonts w:asciiTheme="minorHAnsi" w:eastAsia="Calibri" w:hAnsiTheme="minorHAnsi" w:cstheme="minorHAnsi"/>
        </w:rPr>
      </w:pPr>
    </w:p>
    <w:p w14:paraId="58C89E16" w14:textId="35DE4FC1" w:rsidR="00754653" w:rsidRPr="0060122C" w:rsidRDefault="008571C5" w:rsidP="00556E03">
      <w:pPr>
        <w:spacing w:line="293" w:lineRule="atLeast"/>
        <w:rPr>
          <w:rFonts w:asciiTheme="minorHAnsi" w:hAnsiTheme="minorHAnsi" w:cstheme="minorHAnsi"/>
          <w:b/>
          <w:bCs/>
          <w:color w:val="000000"/>
          <w:lang w:val="it-IT" w:eastAsia="en-IE"/>
        </w:rPr>
      </w:pPr>
      <w:r w:rsidRPr="0060122C">
        <w:rPr>
          <w:rFonts w:asciiTheme="minorHAnsi" w:eastAsia="Calibri" w:hAnsiTheme="minorHAnsi" w:cstheme="minorHAnsi"/>
          <w:lang w:val="it-IT"/>
        </w:rPr>
        <w:t xml:space="preserve">Proposer: </w:t>
      </w:r>
      <w:r w:rsidR="00C03DE7" w:rsidRPr="0060122C">
        <w:rPr>
          <w:rFonts w:asciiTheme="minorHAnsi" w:eastAsia="Calibri" w:hAnsiTheme="minorHAnsi" w:cstheme="minorHAnsi"/>
          <w:lang w:val="it-IT"/>
        </w:rPr>
        <w:t>Noel Gilm</w:t>
      </w:r>
      <w:r w:rsidR="00342A38" w:rsidRPr="0060122C">
        <w:rPr>
          <w:rFonts w:asciiTheme="minorHAnsi" w:eastAsia="Calibri" w:hAnsiTheme="minorHAnsi" w:cstheme="minorHAnsi"/>
          <w:lang w:val="it-IT"/>
        </w:rPr>
        <w:t>er</w:t>
      </w:r>
      <w:r w:rsidR="00981E21" w:rsidRPr="0060122C">
        <w:rPr>
          <w:rFonts w:asciiTheme="minorHAnsi" w:eastAsia="Calibri" w:hAnsiTheme="minorHAnsi" w:cstheme="minorHAnsi"/>
          <w:lang w:val="it-IT"/>
        </w:rPr>
        <w:tab/>
      </w:r>
      <w:r w:rsidR="00981E21" w:rsidRPr="0060122C">
        <w:rPr>
          <w:rFonts w:asciiTheme="minorHAnsi" w:eastAsia="Calibri" w:hAnsiTheme="minorHAnsi" w:cstheme="minorHAnsi"/>
          <w:lang w:val="it-IT"/>
        </w:rPr>
        <w:tab/>
      </w:r>
      <w:r w:rsidR="00981E21" w:rsidRPr="0060122C">
        <w:rPr>
          <w:rFonts w:asciiTheme="minorHAnsi" w:eastAsia="Calibri" w:hAnsiTheme="minorHAnsi" w:cstheme="minorHAnsi"/>
          <w:lang w:val="it-IT"/>
        </w:rPr>
        <w:tab/>
      </w:r>
      <w:r w:rsidRPr="0060122C">
        <w:rPr>
          <w:rFonts w:asciiTheme="minorHAnsi" w:eastAsia="Calibri" w:hAnsiTheme="minorHAnsi" w:cstheme="minorHAnsi"/>
          <w:lang w:val="it-IT"/>
        </w:rPr>
        <w:t xml:space="preserve">Seconder: </w:t>
      </w:r>
      <w:r w:rsidR="00C03DE7" w:rsidRPr="0060122C">
        <w:rPr>
          <w:rFonts w:asciiTheme="minorHAnsi" w:eastAsia="Calibri" w:hAnsiTheme="minorHAnsi" w:cstheme="minorHAnsi"/>
          <w:lang w:val="it-IT"/>
        </w:rPr>
        <w:t>Vladimir Popov</w:t>
      </w:r>
    </w:p>
    <w:p w14:paraId="37A9EA7B" w14:textId="77777777" w:rsidR="00CA0246" w:rsidRDefault="00CA0246" w:rsidP="00556E03">
      <w:pPr>
        <w:spacing w:line="293" w:lineRule="atLeast"/>
        <w:rPr>
          <w:rFonts w:asciiTheme="minorHAnsi" w:hAnsiTheme="minorHAnsi" w:cstheme="minorHAnsi"/>
          <w:b/>
          <w:bCs/>
          <w:color w:val="000000"/>
          <w:lang w:val="it-IT" w:eastAsia="en-IE"/>
        </w:rPr>
      </w:pPr>
    </w:p>
    <w:p w14:paraId="6992764B" w14:textId="77777777" w:rsidR="0060122C" w:rsidRDefault="0060122C" w:rsidP="00556E03">
      <w:pPr>
        <w:spacing w:line="293" w:lineRule="atLeast"/>
        <w:rPr>
          <w:rFonts w:asciiTheme="minorHAnsi" w:hAnsiTheme="minorHAnsi" w:cstheme="minorHAnsi"/>
          <w:b/>
          <w:bCs/>
          <w:color w:val="000000"/>
          <w:lang w:val="it-IT" w:eastAsia="en-IE"/>
        </w:rPr>
      </w:pPr>
    </w:p>
    <w:p w14:paraId="1B2AFB8C" w14:textId="77777777" w:rsidR="0060122C" w:rsidRDefault="0060122C" w:rsidP="00556E03">
      <w:pPr>
        <w:spacing w:line="293" w:lineRule="atLeast"/>
        <w:rPr>
          <w:rFonts w:asciiTheme="minorHAnsi" w:hAnsiTheme="minorHAnsi" w:cstheme="minorHAnsi"/>
          <w:b/>
          <w:bCs/>
          <w:color w:val="000000"/>
          <w:lang w:val="it-IT" w:eastAsia="en-IE"/>
        </w:rPr>
      </w:pPr>
    </w:p>
    <w:p w14:paraId="4C93CE44" w14:textId="77777777" w:rsidR="0060122C" w:rsidRDefault="0060122C" w:rsidP="00556E03">
      <w:pPr>
        <w:spacing w:line="293" w:lineRule="atLeast"/>
        <w:rPr>
          <w:rFonts w:asciiTheme="minorHAnsi" w:hAnsiTheme="minorHAnsi" w:cstheme="minorHAnsi"/>
          <w:b/>
          <w:bCs/>
          <w:color w:val="000000"/>
          <w:lang w:val="it-IT" w:eastAsia="en-IE"/>
        </w:rPr>
      </w:pPr>
    </w:p>
    <w:p w14:paraId="4F10A6D0" w14:textId="77777777" w:rsidR="0060122C" w:rsidRDefault="0060122C" w:rsidP="00556E03">
      <w:pPr>
        <w:spacing w:line="293" w:lineRule="atLeast"/>
        <w:rPr>
          <w:rFonts w:asciiTheme="minorHAnsi" w:hAnsiTheme="minorHAnsi" w:cstheme="minorHAnsi"/>
          <w:b/>
          <w:bCs/>
          <w:color w:val="000000"/>
          <w:lang w:val="it-IT" w:eastAsia="en-IE"/>
        </w:rPr>
      </w:pPr>
    </w:p>
    <w:p w14:paraId="3E7DA54D" w14:textId="77777777" w:rsidR="0060122C" w:rsidRDefault="0060122C" w:rsidP="00556E03">
      <w:pPr>
        <w:spacing w:line="293" w:lineRule="atLeast"/>
        <w:rPr>
          <w:rFonts w:asciiTheme="minorHAnsi" w:hAnsiTheme="minorHAnsi" w:cstheme="minorHAnsi"/>
          <w:b/>
          <w:bCs/>
          <w:color w:val="000000"/>
          <w:lang w:val="it-IT" w:eastAsia="en-IE"/>
        </w:rPr>
      </w:pPr>
    </w:p>
    <w:p w14:paraId="00B89B29" w14:textId="77777777" w:rsidR="0060122C" w:rsidRDefault="0060122C" w:rsidP="00556E03">
      <w:pPr>
        <w:spacing w:line="293" w:lineRule="atLeast"/>
        <w:rPr>
          <w:rFonts w:asciiTheme="minorHAnsi" w:hAnsiTheme="minorHAnsi" w:cstheme="minorHAnsi"/>
          <w:b/>
          <w:bCs/>
          <w:color w:val="000000"/>
          <w:lang w:val="it-IT" w:eastAsia="en-IE"/>
        </w:rPr>
      </w:pPr>
    </w:p>
    <w:p w14:paraId="3D0DFD11" w14:textId="77777777" w:rsidR="0060122C" w:rsidRDefault="0060122C" w:rsidP="00556E03">
      <w:pPr>
        <w:spacing w:line="293" w:lineRule="atLeast"/>
        <w:rPr>
          <w:rFonts w:asciiTheme="minorHAnsi" w:hAnsiTheme="minorHAnsi" w:cstheme="minorHAnsi"/>
          <w:b/>
          <w:bCs/>
          <w:color w:val="000000"/>
          <w:lang w:val="it-IT" w:eastAsia="en-IE"/>
        </w:rPr>
      </w:pPr>
    </w:p>
    <w:p w14:paraId="3CBC9E96" w14:textId="77777777" w:rsidR="0060122C" w:rsidRPr="0060122C" w:rsidRDefault="0060122C" w:rsidP="00556E03">
      <w:pPr>
        <w:spacing w:line="293" w:lineRule="atLeast"/>
        <w:rPr>
          <w:rFonts w:asciiTheme="minorHAnsi" w:hAnsiTheme="minorHAnsi" w:cstheme="minorHAnsi"/>
          <w:b/>
          <w:bCs/>
          <w:color w:val="000000"/>
          <w:lang w:val="it-IT" w:eastAsia="en-IE"/>
        </w:rPr>
      </w:pPr>
    </w:p>
    <w:p w14:paraId="57E296A2" w14:textId="77777777" w:rsidR="00CA0246" w:rsidRPr="0060122C" w:rsidRDefault="00CA0246" w:rsidP="00556E03">
      <w:pPr>
        <w:spacing w:line="293" w:lineRule="atLeast"/>
        <w:rPr>
          <w:rFonts w:asciiTheme="minorHAnsi" w:hAnsiTheme="minorHAnsi" w:cstheme="minorHAnsi"/>
          <w:b/>
          <w:bCs/>
          <w:color w:val="000000"/>
          <w:lang w:val="it-IT" w:eastAsia="en-IE"/>
        </w:rPr>
      </w:pPr>
    </w:p>
    <w:p w14:paraId="2F994BFF" w14:textId="77777777" w:rsidR="00CA0246" w:rsidRPr="0060122C" w:rsidRDefault="00CA0246" w:rsidP="00556E03">
      <w:pPr>
        <w:spacing w:line="293" w:lineRule="atLeast"/>
        <w:rPr>
          <w:rFonts w:asciiTheme="minorHAnsi" w:hAnsiTheme="minorHAnsi" w:cstheme="minorHAnsi"/>
          <w:b/>
          <w:bCs/>
          <w:color w:val="000000"/>
          <w:lang w:val="it-IT" w:eastAsia="en-IE"/>
        </w:rPr>
      </w:pPr>
    </w:p>
    <w:p w14:paraId="34CF3D06" w14:textId="77777777" w:rsidR="0060122C" w:rsidRDefault="0060122C" w:rsidP="0060122C">
      <w:pPr>
        <w:pStyle w:val="ListParagraph"/>
        <w:spacing w:line="293" w:lineRule="atLeast"/>
        <w:rPr>
          <w:rFonts w:asciiTheme="minorHAnsi" w:eastAsia="Calibri" w:hAnsiTheme="minorHAnsi" w:cstheme="minorHAnsi"/>
          <w:b/>
          <w:bCs/>
        </w:rPr>
      </w:pPr>
    </w:p>
    <w:p w14:paraId="10989F38" w14:textId="6B158D01" w:rsidR="00CA0246" w:rsidRPr="00342A38" w:rsidRDefault="00C27DCA" w:rsidP="00CA0246">
      <w:pPr>
        <w:pStyle w:val="ListParagraph"/>
        <w:numPr>
          <w:ilvl w:val="0"/>
          <w:numId w:val="8"/>
        </w:numPr>
        <w:spacing w:line="293" w:lineRule="atLeast"/>
        <w:rPr>
          <w:rFonts w:asciiTheme="minorHAnsi" w:eastAsia="Calibri" w:hAnsiTheme="minorHAnsi" w:cstheme="minorHAnsi"/>
          <w:b/>
          <w:bCs/>
        </w:rPr>
      </w:pPr>
      <w:r w:rsidRPr="00342A38">
        <w:rPr>
          <w:rFonts w:asciiTheme="minorHAnsi" w:eastAsia="Calibri" w:hAnsiTheme="minorHAnsi" w:cstheme="minorHAnsi"/>
          <w:b/>
          <w:bCs/>
        </w:rPr>
        <w:t xml:space="preserve">President’s Report </w:t>
      </w:r>
    </w:p>
    <w:p w14:paraId="42ACF9CF" w14:textId="77777777" w:rsidR="006169E0" w:rsidRPr="00342A38" w:rsidRDefault="006169E0" w:rsidP="006169E0">
      <w:pPr>
        <w:spacing w:line="293" w:lineRule="atLeast"/>
        <w:rPr>
          <w:rFonts w:asciiTheme="minorHAnsi" w:eastAsia="Calibri" w:hAnsiTheme="minorHAnsi" w:cstheme="minorHAnsi"/>
          <w:b/>
          <w:bCs/>
        </w:rPr>
      </w:pPr>
    </w:p>
    <w:p w14:paraId="3DB1E376" w14:textId="77777777" w:rsidR="00CA0246" w:rsidRPr="00342A38" w:rsidRDefault="00CA0246" w:rsidP="00CA0246">
      <w:pPr>
        <w:spacing w:line="293" w:lineRule="atLeast"/>
        <w:rPr>
          <w:rFonts w:asciiTheme="minorHAnsi" w:eastAsia="Calibri" w:hAnsiTheme="minorHAnsi" w:cstheme="minorHAnsi"/>
          <w:b/>
          <w:bCs/>
        </w:rPr>
      </w:pPr>
    </w:p>
    <w:p w14:paraId="14C08D80" w14:textId="77777777" w:rsidR="00C0225A" w:rsidRPr="00342A38" w:rsidRDefault="00CD3785" w:rsidP="00C0225A">
      <w:pPr>
        <w:spacing w:line="293" w:lineRule="atLeast"/>
        <w:rPr>
          <w:rFonts w:asciiTheme="minorHAnsi" w:eastAsia="Calibri" w:hAnsiTheme="minorHAnsi" w:cstheme="minorHAnsi"/>
        </w:rPr>
      </w:pPr>
      <w:r w:rsidRPr="00342A38">
        <w:rPr>
          <w:rFonts w:asciiTheme="minorHAnsi" w:eastAsia="Calibri" w:hAnsiTheme="minorHAnsi" w:cstheme="minorHAnsi"/>
        </w:rPr>
        <w:t>Michelle Gallagher read the 2024 President’s report.</w:t>
      </w:r>
      <w:r w:rsidR="00C0225A" w:rsidRPr="00342A38">
        <w:rPr>
          <w:rFonts w:asciiTheme="minorHAnsi" w:eastAsia="Calibri" w:hAnsiTheme="minorHAnsi" w:cstheme="minorHAnsi"/>
        </w:rPr>
        <w:t xml:space="preserve"> No questions were raised on the </w:t>
      </w:r>
    </w:p>
    <w:p w14:paraId="5F4B79BB" w14:textId="3A013161" w:rsidR="00CD3785" w:rsidRPr="00342A38" w:rsidRDefault="00C0225A" w:rsidP="00C0225A">
      <w:pPr>
        <w:spacing w:line="293" w:lineRule="atLeast"/>
        <w:rPr>
          <w:rFonts w:asciiTheme="minorHAnsi" w:eastAsia="Calibri" w:hAnsiTheme="minorHAnsi" w:cstheme="minorHAnsi"/>
        </w:rPr>
      </w:pPr>
      <w:r w:rsidRPr="00342A38">
        <w:rPr>
          <w:rFonts w:asciiTheme="minorHAnsi" w:eastAsia="Calibri" w:hAnsiTheme="minorHAnsi" w:cstheme="minorHAnsi"/>
        </w:rPr>
        <w:t>President’s report.</w:t>
      </w:r>
    </w:p>
    <w:p w14:paraId="3E3ED64E" w14:textId="77777777" w:rsidR="002A0252" w:rsidRPr="00342A38" w:rsidRDefault="002A0252" w:rsidP="00C0225A">
      <w:pPr>
        <w:spacing w:line="293" w:lineRule="atLeast"/>
        <w:rPr>
          <w:rFonts w:asciiTheme="minorHAnsi" w:eastAsia="Calibri" w:hAnsiTheme="minorHAnsi" w:cstheme="minorHAnsi"/>
        </w:rPr>
      </w:pPr>
    </w:p>
    <w:p w14:paraId="6616D15C" w14:textId="00338ABB" w:rsidR="00D34F04" w:rsidRPr="00342A38" w:rsidRDefault="002A0252" w:rsidP="00A82026">
      <w:pPr>
        <w:spacing w:line="360" w:lineRule="auto"/>
        <w:rPr>
          <w:rFonts w:asciiTheme="minorHAnsi" w:eastAsia="Calibri" w:hAnsiTheme="minorHAnsi" w:cstheme="minorHAnsi"/>
          <w:i/>
          <w:iCs/>
        </w:rPr>
      </w:pPr>
      <w:r w:rsidRPr="00342A38">
        <w:rPr>
          <w:rFonts w:asciiTheme="minorHAnsi" w:eastAsia="Calibri" w:hAnsiTheme="minorHAnsi" w:cstheme="minorHAnsi"/>
          <w:i/>
          <w:iCs/>
        </w:rPr>
        <w:t>President’s Report</w:t>
      </w:r>
    </w:p>
    <w:p w14:paraId="2EC5A7AF" w14:textId="77777777" w:rsidR="002A0252" w:rsidRPr="00342A38" w:rsidRDefault="002A0252" w:rsidP="00A82026">
      <w:pPr>
        <w:spacing w:line="360" w:lineRule="auto"/>
        <w:rPr>
          <w:rFonts w:asciiTheme="minorHAnsi" w:eastAsia="Calibri" w:hAnsiTheme="minorHAnsi" w:cstheme="minorHAnsi"/>
        </w:rPr>
      </w:pPr>
    </w:p>
    <w:p w14:paraId="69E18CCC" w14:textId="1CAD0790"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lang w:eastAsia="en-IE"/>
        </w:rPr>
      </w:pPr>
      <w:r w:rsidRPr="00342A38">
        <w:rPr>
          <w:rFonts w:asciiTheme="minorHAnsi" w:hAnsiTheme="minorHAnsi" w:cstheme="minorHAnsi"/>
          <w:lang w:eastAsia="en-IE"/>
        </w:rPr>
        <w:t xml:space="preserve">Good </w:t>
      </w:r>
      <w:r w:rsidR="00B31AE4" w:rsidRPr="00342A38">
        <w:rPr>
          <w:rFonts w:asciiTheme="minorHAnsi" w:hAnsiTheme="minorHAnsi" w:cstheme="minorHAnsi"/>
          <w:lang w:eastAsia="en-IE"/>
        </w:rPr>
        <w:t>evening,</w:t>
      </w:r>
      <w:r w:rsidRPr="00342A38">
        <w:rPr>
          <w:rFonts w:asciiTheme="minorHAnsi" w:hAnsiTheme="minorHAnsi" w:cstheme="minorHAnsi"/>
          <w:lang w:eastAsia="en-IE"/>
        </w:rPr>
        <w:t xml:space="preserve"> </w:t>
      </w:r>
      <w:r w:rsidR="00B31AE4" w:rsidRPr="00342A38">
        <w:rPr>
          <w:rFonts w:asciiTheme="minorHAnsi" w:hAnsiTheme="minorHAnsi" w:cstheme="minorHAnsi"/>
          <w:lang w:eastAsia="en-IE"/>
        </w:rPr>
        <w:t>members</w:t>
      </w:r>
      <w:r w:rsidRPr="00342A38">
        <w:rPr>
          <w:rFonts w:asciiTheme="minorHAnsi" w:hAnsiTheme="minorHAnsi" w:cstheme="minorHAnsi"/>
          <w:lang w:eastAsia="en-IE"/>
        </w:rPr>
        <w:t xml:space="preserve">, fellow Board </w:t>
      </w:r>
      <w:r w:rsidR="00616913" w:rsidRPr="00342A38">
        <w:rPr>
          <w:rFonts w:asciiTheme="minorHAnsi" w:hAnsiTheme="minorHAnsi" w:cstheme="minorHAnsi"/>
          <w:lang w:eastAsia="en-IE"/>
        </w:rPr>
        <w:t>Members,</w:t>
      </w:r>
      <w:r w:rsidRPr="00342A38">
        <w:rPr>
          <w:rFonts w:asciiTheme="minorHAnsi" w:hAnsiTheme="minorHAnsi" w:cstheme="minorHAnsi"/>
          <w:lang w:eastAsia="en-IE"/>
        </w:rPr>
        <w:t xml:space="preserve"> and Invited guests.</w:t>
      </w:r>
    </w:p>
    <w:p w14:paraId="0CE34B2C"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rPr>
      </w:pPr>
      <w:r w:rsidRPr="00342A38">
        <w:rPr>
          <w:rFonts w:asciiTheme="minorHAnsi" w:hAnsiTheme="minorHAnsi" w:cstheme="minorHAnsi"/>
        </w:rPr>
        <w:t>It is an honour to stand before you as President of the MBA Association of Ireland. Since our foundation almost 6 decades ago, the association has evolved from a small group of graduates into a vibrant network that connects and empowers business professionals across Ireland and beyond. Our enduring commitment to leadership, innovation, and professional growth has continually evolved to created valuable opportunities for our members to connect, learn, and thrive.</w:t>
      </w:r>
    </w:p>
    <w:p w14:paraId="06C7A164"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rPr>
      </w:pPr>
      <w:r w:rsidRPr="00342A38">
        <w:rPr>
          <w:rFonts w:asciiTheme="minorHAnsi" w:hAnsiTheme="minorHAnsi" w:cstheme="minorHAnsi"/>
        </w:rPr>
        <w:t>As some of you might know, the MBA Association of Ireland was founded by the alumni of first graduating MBA Class in Ireland. UCD Michael Smurfit Business School was also one of the first MBA programs in Europe. Our association is</w:t>
      </w:r>
      <w:r w:rsidRPr="00342A38">
        <w:rPr>
          <w:rFonts w:asciiTheme="minorHAnsi" w:hAnsiTheme="minorHAnsi" w:cstheme="minorHAnsi"/>
          <w:lang w:eastAsia="en-IE"/>
        </w:rPr>
        <w:t xml:space="preserve"> a CLG (Company Limited by Guarantee) as outlined in the Companies Act 2014 and is a Registered Charity with the Charities Regulator. </w:t>
      </w:r>
    </w:p>
    <w:p w14:paraId="33873AF7"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rPr>
      </w:pPr>
      <w:r w:rsidRPr="00342A38">
        <w:rPr>
          <w:rFonts w:asciiTheme="minorHAnsi" w:hAnsiTheme="minorHAnsi" w:cstheme="minorHAnsi"/>
          <w:lang w:eastAsia="en-IE"/>
        </w:rPr>
        <w:t xml:space="preserve">As I reflect on the last twelve months as President, </w:t>
      </w:r>
      <w:r w:rsidRPr="00342A38">
        <w:rPr>
          <w:rFonts w:asciiTheme="minorHAnsi" w:hAnsiTheme="minorHAnsi" w:cstheme="minorHAnsi"/>
        </w:rPr>
        <w:t xml:space="preserve">I am incredibly proud but also conscious that I am only the fourth female president in the association’s history. A role I have undertaken with energy, humility, respect, and determination. May I serve as a reminder to our members that the path to leadership, especially females in leadership is not always an easy one, or an obvious one, but one that is worth pursuing. It is one that is made richer by the diversity of thought, experience, and perspective that </w:t>
      </w:r>
      <w:r w:rsidRPr="00342A38">
        <w:rPr>
          <w:rFonts w:asciiTheme="minorHAnsi" w:hAnsiTheme="minorHAnsi" w:cstheme="minorHAnsi"/>
          <w:u w:val="single"/>
        </w:rPr>
        <w:t>all</w:t>
      </w:r>
      <w:r w:rsidRPr="00342A38">
        <w:rPr>
          <w:rFonts w:asciiTheme="minorHAnsi" w:hAnsiTheme="minorHAnsi" w:cstheme="minorHAnsi"/>
        </w:rPr>
        <w:t xml:space="preserve"> of us bring to the table. My hope is that my term as president serves as an inspiration and a reminder that leadership comes in many forms, and I hope that we will see greater female representation on the presidential chains in the coming years.</w:t>
      </w:r>
    </w:p>
    <w:p w14:paraId="65EDF410"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rPr>
      </w:pPr>
      <w:r w:rsidRPr="00342A38">
        <w:rPr>
          <w:rFonts w:asciiTheme="minorHAnsi" w:hAnsiTheme="minorHAnsi" w:cstheme="minorHAnsi"/>
        </w:rPr>
        <w:t>As we look to the future, we must also recognise the progress we have made in promoting diversity and inclusivity within our association. I am privileged to be surrounded by exceptional board members.</w:t>
      </w:r>
    </w:p>
    <w:p w14:paraId="739CB2DD" w14:textId="77777777" w:rsidR="0060122C" w:rsidRDefault="0060122C"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rPr>
      </w:pPr>
    </w:p>
    <w:p w14:paraId="74B8FDF3" w14:textId="0D64EB1F"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rPr>
      </w:pPr>
      <w:r w:rsidRPr="00342A38">
        <w:rPr>
          <w:rFonts w:asciiTheme="minorHAnsi" w:hAnsiTheme="minorHAnsi" w:cstheme="minorHAnsi"/>
        </w:rPr>
        <w:t xml:space="preserve">I am extremely proud that we have achieved (though not intentionally) a 50/50 gender balance on our board, and across our team behind the association. We had less than 10% when I joined the board. </w:t>
      </w:r>
    </w:p>
    <w:p w14:paraId="77F341F1"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rPr>
      </w:pPr>
      <w:r w:rsidRPr="00342A38">
        <w:rPr>
          <w:rFonts w:asciiTheme="minorHAnsi" w:hAnsiTheme="minorHAnsi" w:cstheme="minorHAnsi"/>
        </w:rPr>
        <w:t xml:space="preserve">2024 has been a successful year in terms of growth as we increased the geographic reach of our association which now spans for the first time in years - the four corners across the Island of Ireland. 2024 saw the re-introduction of the Western Chapter, and Northern Chapter to complement our existing Mid-West, Southern and South-East Chapters. </w:t>
      </w:r>
    </w:p>
    <w:p w14:paraId="4A35C5B1" w14:textId="77777777" w:rsidR="00D34F04" w:rsidRPr="00342A38" w:rsidRDefault="00D34F04" w:rsidP="00A82026">
      <w:pPr>
        <w:spacing w:line="360" w:lineRule="auto"/>
        <w:jc w:val="both"/>
        <w:rPr>
          <w:rFonts w:asciiTheme="minorHAnsi" w:hAnsiTheme="minorHAnsi" w:cstheme="minorHAnsi"/>
        </w:rPr>
      </w:pPr>
      <w:r w:rsidRPr="00342A38">
        <w:rPr>
          <w:rFonts w:asciiTheme="minorHAnsi" w:hAnsiTheme="minorHAnsi" w:cstheme="minorHAnsi"/>
        </w:rPr>
        <w:t>We are a membership led organisation, and our board is constantly striving to unlock value for our members. We signed a strategic partnership agreement with the RDS this year, which has been instrumental in helping us continue to deliver top class International Speaker Series, while co-sharing on costs, which has been mutually beneficial to membership led organisation. It has also increased the wealth of knowledge and experience in the rooms and led to some engaging Q&amp;A sessions.</w:t>
      </w:r>
    </w:p>
    <w:p w14:paraId="0BEDFCFB" w14:textId="77777777" w:rsidR="00D34F04" w:rsidRPr="00342A38" w:rsidRDefault="00D34F04" w:rsidP="00A82026">
      <w:pPr>
        <w:spacing w:line="360" w:lineRule="auto"/>
        <w:jc w:val="both"/>
        <w:rPr>
          <w:rFonts w:asciiTheme="minorHAnsi" w:hAnsiTheme="minorHAnsi" w:cstheme="minorHAnsi"/>
        </w:rPr>
      </w:pPr>
      <w:r w:rsidRPr="00342A38">
        <w:rPr>
          <w:rFonts w:asciiTheme="minorHAnsi" w:hAnsiTheme="minorHAnsi" w:cstheme="minorHAnsi"/>
        </w:rPr>
        <w:t xml:space="preserve">The Event Calendar we delivered in 2024 is a testimony not only to the efforts of Conor Horgan and Frank Dillion for the International Speaker Series, but also to our chapter directors this year including Jerry Crowley our Southern Chapter Director, Sandra Grogan our new Western Chapter Director and John Carroll our new Norther Chapter Director. While I assumed the running of all Mid-West Chapter events from Dec 2019 – Sept 2024, I was delighted to have my successor Miriam McCarthy join the board in Oct 2024 as the Mid-West Chapter director. </w:t>
      </w:r>
    </w:p>
    <w:p w14:paraId="440EEF51" w14:textId="77777777" w:rsidR="00D34F04" w:rsidRPr="00342A38" w:rsidRDefault="00D34F04" w:rsidP="00A82026">
      <w:pPr>
        <w:spacing w:line="360" w:lineRule="auto"/>
        <w:jc w:val="both"/>
        <w:rPr>
          <w:rFonts w:asciiTheme="minorHAnsi" w:hAnsiTheme="minorHAnsi" w:cstheme="minorHAnsi"/>
        </w:rPr>
      </w:pPr>
    </w:p>
    <w:p w14:paraId="0BFFD0DE" w14:textId="77777777" w:rsidR="00D34F04" w:rsidRPr="00342A38" w:rsidRDefault="00D34F04" w:rsidP="00A82026">
      <w:pPr>
        <w:spacing w:line="360" w:lineRule="auto"/>
        <w:jc w:val="both"/>
        <w:rPr>
          <w:rFonts w:asciiTheme="minorHAnsi" w:hAnsiTheme="minorHAnsi" w:cstheme="minorHAnsi"/>
        </w:rPr>
      </w:pPr>
      <w:bookmarkStart w:id="2" w:name="_Hlk190186229"/>
      <w:r w:rsidRPr="00342A38">
        <w:rPr>
          <w:rFonts w:asciiTheme="minorHAnsi" w:hAnsiTheme="minorHAnsi" w:cstheme="minorHAnsi"/>
        </w:rPr>
        <w:t>Our board delivered the following events in 2024:</w:t>
      </w:r>
    </w:p>
    <w:p w14:paraId="6FFC9156"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2024 AGM &amp; Michael Dwyer: an Entrepreneurial Journey, Jan 26</w:t>
      </w:r>
      <w:r w:rsidRPr="00342A38">
        <w:rPr>
          <w:rFonts w:asciiTheme="minorHAnsi" w:hAnsiTheme="minorHAnsi" w:cstheme="minorHAnsi"/>
          <w:vertAlign w:val="superscript"/>
        </w:rPr>
        <w:t>th</w:t>
      </w:r>
      <w:r w:rsidRPr="00342A38">
        <w:rPr>
          <w:rFonts w:asciiTheme="minorHAnsi" w:hAnsiTheme="minorHAnsi" w:cstheme="minorHAnsi"/>
        </w:rPr>
        <w:t xml:space="preserve"> (RDS)</w:t>
      </w:r>
    </w:p>
    <w:p w14:paraId="47609564"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Lessons from the Boardroom with Pat McDonagh, Feb 02</w:t>
      </w:r>
      <w:r w:rsidRPr="00342A38">
        <w:rPr>
          <w:rFonts w:asciiTheme="minorHAnsi" w:hAnsiTheme="minorHAnsi" w:cstheme="minorHAnsi"/>
          <w:vertAlign w:val="superscript"/>
        </w:rPr>
        <w:t>nd</w:t>
      </w:r>
      <w:r w:rsidRPr="00342A38">
        <w:rPr>
          <w:rFonts w:asciiTheme="minorHAnsi" w:hAnsiTheme="minorHAnsi" w:cstheme="minorHAnsi"/>
        </w:rPr>
        <w:t xml:space="preserve"> (Mid-West Chapter)</w:t>
      </w:r>
    </w:p>
    <w:p w14:paraId="5F4FEEA0"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CUBS event with Carol Kulik, Mar 01</w:t>
      </w:r>
      <w:r w:rsidRPr="00342A38">
        <w:rPr>
          <w:rFonts w:asciiTheme="minorHAnsi" w:hAnsiTheme="minorHAnsi" w:cstheme="minorHAnsi"/>
          <w:vertAlign w:val="superscript"/>
        </w:rPr>
        <w:t>st</w:t>
      </w:r>
      <w:r w:rsidRPr="00342A38">
        <w:rPr>
          <w:rFonts w:asciiTheme="minorHAnsi" w:hAnsiTheme="minorHAnsi" w:cstheme="minorHAnsi"/>
        </w:rPr>
        <w:t xml:space="preserve"> (Southern Chapter)</w:t>
      </w:r>
    </w:p>
    <w:p w14:paraId="18824D0A" w14:textId="49E2B7B9"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Wendy K. Smith on “Both/And Thinking</w:t>
      </w:r>
      <w:r w:rsidR="00E14858" w:rsidRPr="00342A38">
        <w:rPr>
          <w:rFonts w:asciiTheme="minorHAnsi" w:hAnsiTheme="minorHAnsi" w:cstheme="minorHAnsi"/>
        </w:rPr>
        <w:t>,”</w:t>
      </w:r>
      <w:r w:rsidRPr="00342A38">
        <w:rPr>
          <w:rFonts w:asciiTheme="minorHAnsi" w:hAnsiTheme="minorHAnsi" w:cstheme="minorHAnsi"/>
        </w:rPr>
        <w:t xml:space="preserve"> Mar 14</w:t>
      </w:r>
      <w:r w:rsidRPr="00342A38">
        <w:rPr>
          <w:rFonts w:asciiTheme="minorHAnsi" w:hAnsiTheme="minorHAnsi" w:cstheme="minorHAnsi"/>
          <w:vertAlign w:val="superscript"/>
        </w:rPr>
        <w:t>th</w:t>
      </w:r>
      <w:r w:rsidRPr="00342A38">
        <w:rPr>
          <w:rFonts w:asciiTheme="minorHAnsi" w:hAnsiTheme="minorHAnsi" w:cstheme="minorHAnsi"/>
        </w:rPr>
        <w:t xml:space="preserve"> (Virtual)</w:t>
      </w:r>
    </w:p>
    <w:p w14:paraId="59D23519"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Michael Dwyer at University of Galway, Mar 21</w:t>
      </w:r>
      <w:r w:rsidRPr="00342A38">
        <w:rPr>
          <w:rFonts w:asciiTheme="minorHAnsi" w:hAnsiTheme="minorHAnsi" w:cstheme="minorHAnsi"/>
          <w:vertAlign w:val="superscript"/>
        </w:rPr>
        <w:t>st</w:t>
      </w:r>
      <w:r w:rsidRPr="00342A38">
        <w:rPr>
          <w:rFonts w:asciiTheme="minorHAnsi" w:hAnsiTheme="minorHAnsi" w:cstheme="minorHAnsi"/>
        </w:rPr>
        <w:t xml:space="preserve"> (Western Chapter) </w:t>
      </w:r>
    </w:p>
    <w:p w14:paraId="704BF052"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Dorie Clarke on How to Be a Long-Term Thinker in a Short-Term World, May 30</w:t>
      </w:r>
      <w:r w:rsidRPr="00342A38">
        <w:rPr>
          <w:rFonts w:asciiTheme="minorHAnsi" w:hAnsiTheme="minorHAnsi" w:cstheme="minorHAnsi"/>
          <w:vertAlign w:val="superscript"/>
        </w:rPr>
        <w:t>th</w:t>
      </w:r>
      <w:r w:rsidRPr="00342A38">
        <w:rPr>
          <w:rFonts w:asciiTheme="minorHAnsi" w:hAnsiTheme="minorHAnsi" w:cstheme="minorHAnsi"/>
        </w:rPr>
        <w:t xml:space="preserve"> (RDS)</w:t>
      </w:r>
    </w:p>
    <w:p w14:paraId="16A97674" w14:textId="77777777" w:rsidR="0060122C" w:rsidRDefault="0060122C" w:rsidP="00A82026">
      <w:pPr>
        <w:pStyle w:val="ListParagraph"/>
        <w:numPr>
          <w:ilvl w:val="0"/>
          <w:numId w:val="13"/>
        </w:numPr>
        <w:spacing w:line="360" w:lineRule="auto"/>
        <w:rPr>
          <w:rFonts w:asciiTheme="minorHAnsi" w:hAnsiTheme="minorHAnsi" w:cstheme="minorHAnsi"/>
        </w:rPr>
      </w:pPr>
    </w:p>
    <w:p w14:paraId="5EC315E7" w14:textId="77777777" w:rsidR="0060122C" w:rsidRDefault="0060122C" w:rsidP="0060122C">
      <w:pPr>
        <w:pStyle w:val="ListParagraph"/>
        <w:spacing w:line="360" w:lineRule="auto"/>
        <w:rPr>
          <w:rFonts w:asciiTheme="minorHAnsi" w:hAnsiTheme="minorHAnsi" w:cstheme="minorHAnsi"/>
        </w:rPr>
      </w:pPr>
    </w:p>
    <w:p w14:paraId="2C4F7DBD" w14:textId="7E31FCFB"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Is the Road to a renewable energy Island a renewable one? Jun 04</w:t>
      </w:r>
      <w:r w:rsidRPr="00342A38">
        <w:rPr>
          <w:rFonts w:asciiTheme="minorHAnsi" w:hAnsiTheme="minorHAnsi" w:cstheme="minorHAnsi"/>
          <w:vertAlign w:val="superscript"/>
        </w:rPr>
        <w:t>th</w:t>
      </w:r>
      <w:r w:rsidRPr="00342A38">
        <w:rPr>
          <w:rFonts w:asciiTheme="minorHAnsi" w:hAnsiTheme="minorHAnsi" w:cstheme="minorHAnsi"/>
        </w:rPr>
        <w:t xml:space="preserve"> (Mid-Western Chapter)</w:t>
      </w:r>
    </w:p>
    <w:p w14:paraId="0097908F"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Annual Golf Outing at Powerscourt, Jun 07th</w:t>
      </w:r>
    </w:p>
    <w:p w14:paraId="519169B5"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spacing w:val="19"/>
        </w:rPr>
        <w:t xml:space="preserve">Accelerate your Network: Engage, Learn &amp; Connect </w:t>
      </w:r>
      <w:r w:rsidRPr="00342A38">
        <w:rPr>
          <w:rFonts w:asciiTheme="minorHAnsi" w:hAnsiTheme="minorHAnsi" w:cstheme="minorHAnsi"/>
        </w:rPr>
        <w:t>July 4</w:t>
      </w:r>
      <w:r w:rsidRPr="00342A38">
        <w:rPr>
          <w:rFonts w:asciiTheme="minorHAnsi" w:hAnsiTheme="minorHAnsi" w:cstheme="minorHAnsi"/>
          <w:vertAlign w:val="superscript"/>
        </w:rPr>
        <w:t>th</w:t>
      </w:r>
      <w:r w:rsidRPr="00342A38">
        <w:rPr>
          <w:rFonts w:asciiTheme="minorHAnsi" w:hAnsiTheme="minorHAnsi" w:cstheme="minorHAnsi"/>
        </w:rPr>
        <w:t xml:space="preserve"> (Western Chapter)</w:t>
      </w:r>
    </w:p>
    <w:p w14:paraId="52912197"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Summer Barbecue, July 10</w:t>
      </w:r>
      <w:r w:rsidRPr="00342A38">
        <w:rPr>
          <w:rFonts w:asciiTheme="minorHAnsi" w:hAnsiTheme="minorHAnsi" w:cstheme="minorHAnsi"/>
          <w:vertAlign w:val="superscript"/>
        </w:rPr>
        <w:t>th</w:t>
      </w:r>
      <w:r w:rsidRPr="00342A38">
        <w:rPr>
          <w:rFonts w:asciiTheme="minorHAnsi" w:hAnsiTheme="minorHAnsi" w:cstheme="minorHAnsi"/>
        </w:rPr>
        <w:t xml:space="preserve"> (Dublin, in association with PWN)</w:t>
      </w:r>
    </w:p>
    <w:p w14:paraId="24C2852F"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From Metrics to Action: Sustainability event at UL, Sept 11</w:t>
      </w:r>
      <w:r w:rsidRPr="00342A38">
        <w:rPr>
          <w:rFonts w:asciiTheme="minorHAnsi" w:hAnsiTheme="minorHAnsi" w:cstheme="minorHAnsi"/>
          <w:vertAlign w:val="superscript"/>
        </w:rPr>
        <w:t>th</w:t>
      </w:r>
      <w:r w:rsidRPr="00342A38">
        <w:rPr>
          <w:rFonts w:asciiTheme="minorHAnsi" w:hAnsiTheme="minorHAnsi" w:cstheme="minorHAnsi"/>
        </w:rPr>
        <w:t xml:space="preserve"> (Mid-Western Chapter)</w:t>
      </w:r>
    </w:p>
    <w:p w14:paraId="557C220E"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Nuala Walsh on making smarter decisions, Oct 11</w:t>
      </w:r>
      <w:r w:rsidRPr="00342A38">
        <w:rPr>
          <w:rFonts w:asciiTheme="minorHAnsi" w:hAnsiTheme="minorHAnsi" w:cstheme="minorHAnsi"/>
          <w:vertAlign w:val="superscript"/>
        </w:rPr>
        <w:t>th</w:t>
      </w:r>
      <w:r w:rsidRPr="00342A38">
        <w:rPr>
          <w:rFonts w:asciiTheme="minorHAnsi" w:hAnsiTheme="minorHAnsi" w:cstheme="minorHAnsi"/>
        </w:rPr>
        <w:t xml:space="preserve"> (RDS)</w:t>
      </w:r>
    </w:p>
    <w:p w14:paraId="163365F4"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AI and the World of Work at Cpl, Oct 24</w:t>
      </w:r>
      <w:r w:rsidRPr="00342A38">
        <w:rPr>
          <w:rFonts w:asciiTheme="minorHAnsi" w:hAnsiTheme="minorHAnsi" w:cstheme="minorHAnsi"/>
          <w:vertAlign w:val="superscript"/>
        </w:rPr>
        <w:t>th</w:t>
      </w:r>
    </w:p>
    <w:p w14:paraId="4CDB0693"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Des Dearlove: Certain Uncertainty, Oct 24</w:t>
      </w:r>
      <w:r w:rsidRPr="00342A38">
        <w:rPr>
          <w:rFonts w:asciiTheme="minorHAnsi" w:hAnsiTheme="minorHAnsi" w:cstheme="minorHAnsi"/>
          <w:vertAlign w:val="superscript"/>
        </w:rPr>
        <w:t>th</w:t>
      </w:r>
      <w:r w:rsidRPr="00342A38">
        <w:rPr>
          <w:rFonts w:asciiTheme="minorHAnsi" w:hAnsiTheme="minorHAnsi" w:cstheme="minorHAnsi"/>
        </w:rPr>
        <w:t xml:space="preserve"> (Mid-Western Chapter)</w:t>
      </w:r>
    </w:p>
    <w:p w14:paraId="09981371" w14:textId="69ACABB2"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John Windsor on ‘Open Talent</w:t>
      </w:r>
      <w:r w:rsidR="00E14858" w:rsidRPr="00342A38">
        <w:rPr>
          <w:rFonts w:asciiTheme="minorHAnsi" w:hAnsiTheme="minorHAnsi" w:cstheme="minorHAnsi"/>
        </w:rPr>
        <w:t>,’</w:t>
      </w:r>
      <w:r w:rsidRPr="00342A38">
        <w:rPr>
          <w:rFonts w:asciiTheme="minorHAnsi" w:hAnsiTheme="minorHAnsi" w:cstheme="minorHAnsi"/>
        </w:rPr>
        <w:t xml:space="preserve"> Nov 12</w:t>
      </w:r>
      <w:r w:rsidRPr="00342A38">
        <w:rPr>
          <w:rFonts w:asciiTheme="minorHAnsi" w:hAnsiTheme="minorHAnsi" w:cstheme="minorHAnsi"/>
          <w:vertAlign w:val="superscript"/>
        </w:rPr>
        <w:t>th</w:t>
      </w:r>
      <w:r w:rsidRPr="00342A38">
        <w:rPr>
          <w:rFonts w:asciiTheme="minorHAnsi" w:hAnsiTheme="minorHAnsi" w:cstheme="minorHAnsi"/>
        </w:rPr>
        <w:t xml:space="preserve"> (RDS)</w:t>
      </w:r>
    </w:p>
    <w:p w14:paraId="2A2E87F4"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The Economic and Investment Outlook with Goodbody, Nov 23</w:t>
      </w:r>
      <w:r w:rsidRPr="00342A38">
        <w:rPr>
          <w:rFonts w:asciiTheme="minorHAnsi" w:hAnsiTheme="minorHAnsi" w:cstheme="minorHAnsi"/>
          <w:vertAlign w:val="superscript"/>
        </w:rPr>
        <w:t>rd</w:t>
      </w:r>
      <w:r w:rsidRPr="00342A38">
        <w:rPr>
          <w:rFonts w:asciiTheme="minorHAnsi" w:hAnsiTheme="minorHAnsi" w:cstheme="minorHAnsi"/>
        </w:rPr>
        <w:t xml:space="preserve"> (Virtual)</w:t>
      </w:r>
    </w:p>
    <w:p w14:paraId="5622746E"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"Lessons from a Fortune 500 leader": Caroline Hughes at University of Galway (Western Chapter)</w:t>
      </w:r>
    </w:p>
    <w:p w14:paraId="02D9832C"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Navigating the NI venture capital &amp; start-up landscape, at Queens, Dec 4</w:t>
      </w:r>
      <w:r w:rsidRPr="00342A38">
        <w:rPr>
          <w:rFonts w:asciiTheme="minorHAnsi" w:hAnsiTheme="minorHAnsi" w:cstheme="minorHAnsi"/>
          <w:vertAlign w:val="superscript"/>
        </w:rPr>
        <w:t>th</w:t>
      </w:r>
      <w:r w:rsidRPr="00342A38">
        <w:rPr>
          <w:rFonts w:asciiTheme="minorHAnsi" w:hAnsiTheme="minorHAnsi" w:cstheme="minorHAnsi"/>
        </w:rPr>
        <w:t xml:space="preserve"> (Northern Chapter)</w:t>
      </w:r>
    </w:p>
    <w:p w14:paraId="6D89CEFA" w14:textId="61E88CBA"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“A Brand – not just for Christmas</w:t>
      </w:r>
      <w:r w:rsidR="00E14858" w:rsidRPr="00342A38">
        <w:rPr>
          <w:rFonts w:asciiTheme="minorHAnsi" w:hAnsiTheme="minorHAnsi" w:cstheme="minorHAnsi"/>
        </w:rPr>
        <w:t>,”</w:t>
      </w:r>
      <w:r w:rsidRPr="00342A38">
        <w:rPr>
          <w:rFonts w:asciiTheme="minorHAnsi" w:hAnsiTheme="minorHAnsi" w:cstheme="minorHAnsi"/>
        </w:rPr>
        <w:t xml:space="preserve"> Dec 6</w:t>
      </w:r>
      <w:r w:rsidRPr="00342A38">
        <w:rPr>
          <w:rFonts w:asciiTheme="minorHAnsi" w:hAnsiTheme="minorHAnsi" w:cstheme="minorHAnsi"/>
          <w:vertAlign w:val="superscript"/>
        </w:rPr>
        <w:t>th</w:t>
      </w:r>
      <w:r w:rsidRPr="00342A38">
        <w:rPr>
          <w:rFonts w:asciiTheme="minorHAnsi" w:hAnsiTheme="minorHAnsi" w:cstheme="minorHAnsi"/>
        </w:rPr>
        <w:t xml:space="preserve"> (RDS)</w:t>
      </w:r>
    </w:p>
    <w:p w14:paraId="5AD63C2A" w14:textId="77777777" w:rsidR="00D34F04" w:rsidRPr="00342A38" w:rsidRDefault="00D34F04" w:rsidP="00A82026">
      <w:pPr>
        <w:pStyle w:val="ListParagraph"/>
        <w:numPr>
          <w:ilvl w:val="0"/>
          <w:numId w:val="13"/>
        </w:numPr>
        <w:spacing w:line="360" w:lineRule="auto"/>
        <w:rPr>
          <w:rFonts w:asciiTheme="minorHAnsi" w:hAnsiTheme="minorHAnsi" w:cstheme="minorHAnsi"/>
        </w:rPr>
      </w:pPr>
      <w:r w:rsidRPr="00342A38">
        <w:rPr>
          <w:rFonts w:asciiTheme="minorHAnsi" w:hAnsiTheme="minorHAnsi" w:cstheme="minorHAnsi"/>
        </w:rPr>
        <w:t>‘Leadership in Motion ‘with DELL, Jan 20</w:t>
      </w:r>
      <w:r w:rsidRPr="00342A38">
        <w:rPr>
          <w:rFonts w:asciiTheme="minorHAnsi" w:hAnsiTheme="minorHAnsi" w:cstheme="minorHAnsi"/>
          <w:vertAlign w:val="superscript"/>
        </w:rPr>
        <w:t>th</w:t>
      </w:r>
      <w:r w:rsidRPr="00342A38">
        <w:rPr>
          <w:rFonts w:asciiTheme="minorHAnsi" w:hAnsiTheme="minorHAnsi" w:cstheme="minorHAnsi"/>
        </w:rPr>
        <w:t xml:space="preserve"> (Mid-Western Chapter)</w:t>
      </w:r>
    </w:p>
    <w:bookmarkEnd w:id="2"/>
    <w:p w14:paraId="67CF0507" w14:textId="77777777" w:rsidR="00D34F04" w:rsidRPr="00342A38" w:rsidRDefault="00D34F04" w:rsidP="00A82026">
      <w:pPr>
        <w:pStyle w:val="ListParagraph"/>
        <w:spacing w:line="360" w:lineRule="auto"/>
        <w:rPr>
          <w:rFonts w:asciiTheme="minorHAnsi" w:hAnsiTheme="minorHAnsi" w:cstheme="minorHAnsi"/>
        </w:rPr>
      </w:pPr>
    </w:p>
    <w:p w14:paraId="0C00BB5B" w14:textId="77777777" w:rsidR="00D34F04" w:rsidRPr="00342A38" w:rsidRDefault="00D34F04" w:rsidP="00A82026">
      <w:pPr>
        <w:spacing w:line="360" w:lineRule="auto"/>
        <w:jc w:val="both"/>
        <w:rPr>
          <w:rFonts w:asciiTheme="minorHAnsi" w:hAnsiTheme="minorHAnsi" w:cstheme="minorHAnsi"/>
          <w:color w:val="000000" w:themeColor="text1"/>
          <w:lang w:eastAsia="en-IE"/>
        </w:rPr>
      </w:pPr>
      <w:r w:rsidRPr="00342A38">
        <w:rPr>
          <w:rFonts w:asciiTheme="minorHAnsi" w:hAnsiTheme="minorHAnsi" w:cstheme="minorHAnsi"/>
        </w:rPr>
        <w:t xml:space="preserve">In addition to the speaker events, we continued our collaboration with </w:t>
      </w:r>
      <w:r w:rsidRPr="00342A38">
        <w:rPr>
          <w:rFonts w:asciiTheme="minorHAnsi" w:hAnsiTheme="minorHAnsi" w:cstheme="minorHAnsi"/>
          <w:color w:val="000000" w:themeColor="text1"/>
          <w:lang w:eastAsia="en-IE"/>
        </w:rPr>
        <w:t xml:space="preserve">the Professional Women’s Network (PWN) </w:t>
      </w:r>
      <w:r w:rsidRPr="00342A38">
        <w:rPr>
          <w:rFonts w:asciiTheme="minorHAnsi" w:hAnsiTheme="minorHAnsi" w:cstheme="minorHAnsi"/>
          <w:lang w:eastAsia="en-IE"/>
        </w:rPr>
        <w:t>and the Institute of Management Consultants and Advisors (IMCA).</w:t>
      </w:r>
    </w:p>
    <w:p w14:paraId="1320556C" w14:textId="77777777" w:rsidR="00D34F04" w:rsidRPr="00342A38" w:rsidRDefault="00D34F04" w:rsidP="00A82026">
      <w:pPr>
        <w:spacing w:line="360" w:lineRule="auto"/>
        <w:jc w:val="both"/>
        <w:rPr>
          <w:rFonts w:asciiTheme="minorHAnsi" w:hAnsiTheme="minorHAnsi" w:cstheme="minorHAnsi"/>
          <w:color w:val="000000" w:themeColor="text1"/>
          <w:lang w:eastAsia="en-IE"/>
        </w:rPr>
      </w:pPr>
    </w:p>
    <w:p w14:paraId="22FA76E8" w14:textId="77777777" w:rsidR="0060122C" w:rsidRDefault="00D34F04" w:rsidP="00A82026">
      <w:pPr>
        <w:spacing w:line="360" w:lineRule="auto"/>
        <w:jc w:val="both"/>
        <w:rPr>
          <w:rFonts w:asciiTheme="minorHAnsi" w:hAnsiTheme="minorHAnsi" w:cstheme="minorHAnsi"/>
          <w:color w:val="000000" w:themeColor="text1"/>
          <w:lang w:eastAsia="en-IE"/>
        </w:rPr>
      </w:pPr>
      <w:r w:rsidRPr="00342A38">
        <w:rPr>
          <w:rFonts w:asciiTheme="minorHAnsi" w:hAnsiTheme="minorHAnsi" w:cstheme="minorHAnsi"/>
          <w:color w:val="000000" w:themeColor="text1"/>
          <w:lang w:eastAsia="en-IE"/>
        </w:rPr>
        <w:t xml:space="preserve">2024 saw the re-introduction of social evenings in the greater Dublin region, which has been hosted and organised by various business schools across Dublin. They have proved a great success in terms of networking among MBA students, members and recent graduates and these have gone from strength to strength. It is our hope for 2025 that we can reignite an Eastern Chapter with a view to increasing touchpoints with our members in the Eastern region. If anyone is interested in coming on board, please do not hesitate to reach out to any </w:t>
      </w:r>
    </w:p>
    <w:p w14:paraId="71274186" w14:textId="77777777" w:rsidR="0060122C" w:rsidRDefault="0060122C" w:rsidP="00A82026">
      <w:pPr>
        <w:spacing w:line="360" w:lineRule="auto"/>
        <w:jc w:val="both"/>
        <w:rPr>
          <w:rFonts w:asciiTheme="minorHAnsi" w:hAnsiTheme="minorHAnsi" w:cstheme="minorHAnsi"/>
          <w:color w:val="000000" w:themeColor="text1"/>
          <w:lang w:eastAsia="en-IE"/>
        </w:rPr>
      </w:pPr>
    </w:p>
    <w:p w14:paraId="5A79CF06" w14:textId="7DB057DA" w:rsidR="00D34F04" w:rsidRPr="00342A38" w:rsidRDefault="00D34F04" w:rsidP="00A82026">
      <w:pPr>
        <w:spacing w:line="360" w:lineRule="auto"/>
        <w:jc w:val="both"/>
        <w:rPr>
          <w:rFonts w:asciiTheme="minorHAnsi" w:hAnsiTheme="minorHAnsi" w:cstheme="minorHAnsi"/>
          <w:color w:val="000000" w:themeColor="text1"/>
          <w:lang w:eastAsia="en-IE"/>
        </w:rPr>
      </w:pPr>
      <w:r w:rsidRPr="00342A38">
        <w:rPr>
          <w:rFonts w:asciiTheme="minorHAnsi" w:hAnsiTheme="minorHAnsi" w:cstheme="minorHAnsi"/>
          <w:color w:val="000000" w:themeColor="text1"/>
          <w:lang w:eastAsia="en-IE"/>
        </w:rPr>
        <w:t xml:space="preserve">of our board members. I have included the chapter updates with direct emails at the bottom of this report. </w:t>
      </w:r>
    </w:p>
    <w:p w14:paraId="0E07FB44" w14:textId="6CE71E06" w:rsidR="00D34F04" w:rsidRPr="00342A38" w:rsidRDefault="00D34F04" w:rsidP="00A82026">
      <w:pPr>
        <w:spacing w:line="360" w:lineRule="auto"/>
        <w:jc w:val="both"/>
        <w:rPr>
          <w:rFonts w:asciiTheme="minorHAnsi" w:hAnsiTheme="minorHAnsi" w:cstheme="minorHAnsi"/>
          <w:lang w:eastAsia="en-IE"/>
        </w:rPr>
      </w:pPr>
      <w:r w:rsidRPr="00342A38">
        <w:rPr>
          <w:rFonts w:asciiTheme="minorHAnsi" w:hAnsiTheme="minorHAnsi" w:cstheme="minorHAnsi"/>
          <w:lang w:eastAsia="en-IE"/>
        </w:rPr>
        <w:t>(As you can see from the slide) our events programme for 2025 is again a strong one, with lots more to come</w:t>
      </w:r>
      <w:r w:rsidR="00E14858" w:rsidRPr="00342A38">
        <w:rPr>
          <w:rFonts w:asciiTheme="minorHAnsi" w:hAnsiTheme="minorHAnsi" w:cstheme="minorHAnsi"/>
          <w:lang w:eastAsia="en-IE"/>
        </w:rPr>
        <w:t xml:space="preserve">. </w:t>
      </w:r>
    </w:p>
    <w:p w14:paraId="633F0A43" w14:textId="77777777" w:rsidR="00D34F04" w:rsidRPr="00342A38" w:rsidRDefault="00D34F04" w:rsidP="00A82026">
      <w:pPr>
        <w:spacing w:line="360" w:lineRule="auto"/>
        <w:jc w:val="both"/>
        <w:rPr>
          <w:rFonts w:asciiTheme="minorHAnsi" w:hAnsiTheme="minorHAnsi" w:cstheme="minorHAnsi"/>
          <w:color w:val="000000" w:themeColor="text1"/>
          <w:lang w:eastAsia="en-IE"/>
        </w:rPr>
      </w:pPr>
    </w:p>
    <w:p w14:paraId="04798CC7" w14:textId="77777777" w:rsidR="00D34F04" w:rsidRPr="00342A38" w:rsidRDefault="00D34F04" w:rsidP="00A82026">
      <w:pPr>
        <w:spacing w:line="360" w:lineRule="auto"/>
        <w:jc w:val="both"/>
        <w:rPr>
          <w:rFonts w:asciiTheme="minorHAnsi" w:hAnsiTheme="minorHAnsi" w:cstheme="minorHAnsi"/>
          <w:color w:val="000000" w:themeColor="text1"/>
          <w:lang w:eastAsia="en-IE"/>
        </w:rPr>
      </w:pPr>
      <w:r w:rsidRPr="00342A38">
        <w:rPr>
          <w:rFonts w:asciiTheme="minorHAnsi" w:hAnsiTheme="minorHAnsi" w:cstheme="minorHAnsi"/>
          <w:color w:val="000000" w:themeColor="text1"/>
          <w:lang w:eastAsia="en-IE"/>
        </w:rPr>
        <w:t>The ongoing priority for the association is looking to drive value for our members and grow our membership base. We work closely with business schools across the island of Ireland to ensure there is awareness of the association, and look nurture our future membership pipeline. Our board have worked extensively this year to ensure we delivered events and touch points with each class. School visits remain a pivotal touchpoint, and I would like to thank the efforts of all our board members for delivering these. A highlight of the student calendar annually is the National Strategy Prize Competition which was set to run in Nov 2024. Unfortunately, due to circumstance outside our control this had to be postponed. We are looking forward to this event on 21</w:t>
      </w:r>
      <w:r w:rsidRPr="00342A38">
        <w:rPr>
          <w:rFonts w:asciiTheme="minorHAnsi" w:hAnsiTheme="minorHAnsi" w:cstheme="minorHAnsi"/>
          <w:color w:val="000000" w:themeColor="text1"/>
          <w:vertAlign w:val="superscript"/>
          <w:lang w:eastAsia="en-IE"/>
        </w:rPr>
        <w:t>st</w:t>
      </w:r>
      <w:r w:rsidRPr="00342A38">
        <w:rPr>
          <w:rFonts w:asciiTheme="minorHAnsi" w:hAnsiTheme="minorHAnsi" w:cstheme="minorHAnsi"/>
          <w:color w:val="000000" w:themeColor="text1"/>
          <w:lang w:eastAsia="en-IE"/>
        </w:rPr>
        <w:t xml:space="preserve"> Feb, 2025.</w:t>
      </w:r>
    </w:p>
    <w:p w14:paraId="461A5901" w14:textId="77777777" w:rsidR="00D34F04" w:rsidRPr="00342A38" w:rsidRDefault="00D34F04" w:rsidP="00A82026">
      <w:pPr>
        <w:spacing w:line="360" w:lineRule="auto"/>
        <w:jc w:val="both"/>
        <w:rPr>
          <w:rFonts w:asciiTheme="minorHAnsi" w:hAnsiTheme="minorHAnsi" w:cstheme="minorHAnsi"/>
          <w:color w:val="000000" w:themeColor="text1"/>
          <w:highlight w:val="yellow"/>
        </w:rPr>
      </w:pPr>
    </w:p>
    <w:p w14:paraId="7BD5435E" w14:textId="77777777" w:rsidR="00D34F04" w:rsidRPr="00342A38" w:rsidRDefault="00D34F04" w:rsidP="00A82026">
      <w:pPr>
        <w:spacing w:line="360" w:lineRule="auto"/>
        <w:jc w:val="both"/>
        <w:rPr>
          <w:rFonts w:asciiTheme="minorHAnsi" w:hAnsiTheme="minorHAnsi" w:cstheme="minorHAnsi"/>
          <w:color w:val="000000" w:themeColor="text1"/>
        </w:rPr>
      </w:pPr>
      <w:r w:rsidRPr="00342A38">
        <w:rPr>
          <w:rFonts w:asciiTheme="minorHAnsi" w:hAnsiTheme="minorHAnsi" w:cstheme="minorHAnsi"/>
          <w:color w:val="000000" w:themeColor="text1"/>
        </w:rPr>
        <w:t xml:space="preserve">The measures we took in 2023 to mitigate membership drop-off from student, and graduate to full paying members has materialised in H2, 2024. This has seen an uplift in conversion to full fee-paying members. Although relatively low, it has proved steady. Our thanks to the continued efforts of Cathy Dawdry our Accounts Administrator, Owen Murphy our IT Director, Conor Horgan our Communications Director and Mark O’Connor our Finance Director for their hard work and efforts in maintaining this steady flow of membership. </w:t>
      </w:r>
    </w:p>
    <w:p w14:paraId="3F865C58" w14:textId="77777777" w:rsidR="00D34F04" w:rsidRPr="00342A38" w:rsidRDefault="00D34F04" w:rsidP="00A82026">
      <w:pPr>
        <w:spacing w:line="360" w:lineRule="auto"/>
        <w:jc w:val="both"/>
        <w:rPr>
          <w:rFonts w:asciiTheme="minorHAnsi" w:hAnsiTheme="minorHAnsi" w:cstheme="minorHAnsi"/>
          <w:color w:val="000000" w:themeColor="text1"/>
        </w:rPr>
      </w:pPr>
    </w:p>
    <w:p w14:paraId="30E2FDE2" w14:textId="77777777" w:rsidR="0060122C" w:rsidRDefault="00D34F04" w:rsidP="00A82026">
      <w:pPr>
        <w:spacing w:line="360" w:lineRule="auto"/>
        <w:jc w:val="both"/>
        <w:rPr>
          <w:rFonts w:asciiTheme="minorHAnsi" w:hAnsiTheme="minorHAnsi" w:cstheme="minorHAnsi"/>
          <w:color w:val="000000" w:themeColor="text1"/>
        </w:rPr>
      </w:pPr>
      <w:r w:rsidRPr="00342A38">
        <w:rPr>
          <w:rFonts w:asciiTheme="minorHAnsi" w:hAnsiTheme="minorHAnsi" w:cstheme="minorHAnsi"/>
          <w:color w:val="000000" w:themeColor="text1"/>
        </w:rPr>
        <w:t xml:space="preserve">Our board is made up of a team of volunteers who go over and beyond for the association. 2024 saw a number of our board members retire from the board including Shane Connors our Finance Director, who has been invaluable to the association in recent years. Going over and beyond when we had no accounts admin cover for several months in 2023/24. We wish Shane every success with his recent acquisition and merger of Connors Meskill. Daavid Bradley retired from the board in 2024 along with Paul O’Reilly our Southeastern Chapter Director. Both Paul and David also worked extensively on our membership database, and we are </w:t>
      </w:r>
    </w:p>
    <w:p w14:paraId="24802D49" w14:textId="77777777" w:rsidR="0060122C" w:rsidRDefault="0060122C" w:rsidP="00A82026">
      <w:pPr>
        <w:spacing w:line="360" w:lineRule="auto"/>
        <w:jc w:val="both"/>
        <w:rPr>
          <w:rFonts w:asciiTheme="minorHAnsi" w:hAnsiTheme="minorHAnsi" w:cstheme="minorHAnsi"/>
          <w:color w:val="000000" w:themeColor="text1"/>
        </w:rPr>
      </w:pPr>
    </w:p>
    <w:p w14:paraId="209164BA" w14:textId="0F32A211" w:rsidR="00D34F04" w:rsidRPr="00342A38" w:rsidRDefault="00D34F04" w:rsidP="00A82026">
      <w:pPr>
        <w:spacing w:line="360" w:lineRule="auto"/>
        <w:jc w:val="both"/>
        <w:rPr>
          <w:rFonts w:asciiTheme="minorHAnsi" w:hAnsiTheme="minorHAnsi" w:cstheme="minorHAnsi"/>
        </w:rPr>
      </w:pPr>
      <w:r w:rsidRPr="00342A38">
        <w:rPr>
          <w:rFonts w:asciiTheme="minorHAnsi" w:hAnsiTheme="minorHAnsi" w:cstheme="minorHAnsi"/>
          <w:color w:val="000000" w:themeColor="text1"/>
        </w:rPr>
        <w:t xml:space="preserve">grateful for their impact on the board. </w:t>
      </w:r>
      <w:r w:rsidRPr="00342A38">
        <w:rPr>
          <w:rFonts w:asciiTheme="minorHAnsi" w:hAnsiTheme="minorHAnsi" w:cstheme="minorHAnsi"/>
        </w:rPr>
        <w:t>I assumed the role of President from Michael Bulman, who has been an unbelievable support &amp; mentor to me during my time on the board, especially over the last 12 months. I want to wish Michael a happy ‘retirement’ from the board and hoping he enjoys his spare time in 2025.</w:t>
      </w:r>
    </w:p>
    <w:p w14:paraId="04D1F55C" w14:textId="77777777" w:rsidR="00D34F04" w:rsidRPr="00342A38" w:rsidRDefault="00D34F04" w:rsidP="00A82026">
      <w:pPr>
        <w:spacing w:line="360" w:lineRule="auto"/>
        <w:jc w:val="both"/>
        <w:rPr>
          <w:rFonts w:asciiTheme="minorHAnsi" w:hAnsiTheme="minorHAnsi" w:cstheme="minorHAnsi"/>
        </w:rPr>
      </w:pPr>
    </w:p>
    <w:p w14:paraId="05BE9055" w14:textId="77777777" w:rsidR="00D34F04" w:rsidRPr="00342A38" w:rsidRDefault="00D34F04" w:rsidP="00A82026">
      <w:pPr>
        <w:spacing w:line="360" w:lineRule="auto"/>
        <w:jc w:val="both"/>
        <w:rPr>
          <w:rFonts w:asciiTheme="minorHAnsi" w:hAnsiTheme="minorHAnsi" w:cstheme="minorHAnsi"/>
          <w:color w:val="000000" w:themeColor="text1"/>
        </w:rPr>
      </w:pPr>
      <w:r w:rsidRPr="00342A38">
        <w:rPr>
          <w:rFonts w:asciiTheme="minorHAnsi" w:hAnsiTheme="minorHAnsi" w:cstheme="minorHAnsi"/>
          <w:color w:val="000000" w:themeColor="text1"/>
        </w:rPr>
        <w:t>We were delighted to recruit some new board directors in 2024 including Sandra Grogan our Western Chapter director, who has delivered three fantastic events in the year. Including the excellent Speed-Networking event on the 4</w:t>
      </w:r>
      <w:r w:rsidRPr="00342A38">
        <w:rPr>
          <w:rFonts w:asciiTheme="minorHAnsi" w:hAnsiTheme="minorHAnsi" w:cstheme="minorHAnsi"/>
          <w:color w:val="000000" w:themeColor="text1"/>
          <w:vertAlign w:val="superscript"/>
        </w:rPr>
        <w:t>th</w:t>
      </w:r>
      <w:r w:rsidRPr="00342A38">
        <w:rPr>
          <w:rFonts w:asciiTheme="minorHAnsi" w:hAnsiTheme="minorHAnsi" w:cstheme="minorHAnsi"/>
          <w:color w:val="000000" w:themeColor="text1"/>
        </w:rPr>
        <w:t xml:space="preserve"> of July followed by an amazing panel of guest speakers. A format which was highly successful in terms of positive feedback from members in attendance. Alisa Timis joined the board as Membership Director and has been a fantastic addition and support to Mark O’Connor our new Finance Director. John Carroll is our new Northern Chapter Director and delivered a top-class event in QUB in December. Miriam McCarthy our new Mid-Western Chapter Director has also delivered a superb event in UL in January 2025.</w:t>
      </w:r>
    </w:p>
    <w:p w14:paraId="7AB3D269"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themeColor="text1"/>
        </w:rPr>
      </w:pPr>
    </w:p>
    <w:p w14:paraId="5F9BF590"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themeColor="text1"/>
        </w:rPr>
      </w:pPr>
      <w:r w:rsidRPr="00342A38">
        <w:rPr>
          <w:rFonts w:asciiTheme="minorHAnsi" w:hAnsiTheme="minorHAnsi" w:cstheme="minorHAnsi"/>
        </w:rPr>
        <w:t xml:space="preserve">Our suite of activities </w:t>
      </w:r>
      <w:r w:rsidRPr="00342A38">
        <w:rPr>
          <w:rFonts w:asciiTheme="minorHAnsi" w:hAnsiTheme="minorHAnsi" w:cstheme="minorHAnsi"/>
          <w:color w:val="000000" w:themeColor="text1"/>
        </w:rPr>
        <w:t xml:space="preserve">would not be possible without the continued support of our sponsors Decision Magazine, The Guinness Enterprise Centre, the Royal Dublin Society and Goodbody and our supplier partners including </w:t>
      </w:r>
      <w:r w:rsidRPr="00342A38">
        <w:rPr>
          <w:rFonts w:asciiTheme="minorHAnsi" w:hAnsiTheme="minorHAnsi" w:cstheme="minorHAnsi"/>
          <w:lang w:eastAsia="en-IE"/>
        </w:rPr>
        <w:t>Conor Horgan of Horgan PR &amp; Marketing</w:t>
      </w:r>
      <w:r w:rsidRPr="00342A38">
        <w:rPr>
          <w:rFonts w:asciiTheme="minorHAnsi" w:hAnsiTheme="minorHAnsi" w:cstheme="minorHAnsi"/>
          <w:color w:val="000000" w:themeColor="text1"/>
        </w:rPr>
        <w:t xml:space="preserve">. Conor is the lifeblood of our association and we are all indebted to him for his service. He always goes the extra mile, and we are extremely lucky to have him on board. </w:t>
      </w:r>
    </w:p>
    <w:p w14:paraId="7D28730B"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themeColor="text1"/>
          <w:highlight w:val="yellow"/>
        </w:rPr>
      </w:pPr>
    </w:p>
    <w:p w14:paraId="13D2761E"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themeColor="text1"/>
        </w:rPr>
      </w:pPr>
      <w:r w:rsidRPr="00342A38">
        <w:rPr>
          <w:rFonts w:asciiTheme="minorHAnsi" w:hAnsiTheme="minorHAnsi" w:cstheme="minorHAnsi"/>
          <w:color w:val="000000" w:themeColor="text1"/>
        </w:rPr>
        <w:t>We wish to acknowledge a number of passings in 2024 including Tony O’Reilly, one of our lifetime honorary members of the association. We would also like to acknowledge the sudden passing of Cathy Dawdry’s mother, and my mother-in-law Cassie who passed away peacefully in 2024. Ar deis de.</w:t>
      </w:r>
    </w:p>
    <w:p w14:paraId="0C0A1FF6"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themeColor="text1"/>
        </w:rPr>
      </w:pPr>
      <w:r w:rsidRPr="00342A38">
        <w:rPr>
          <w:rFonts w:asciiTheme="minorHAnsi" w:hAnsiTheme="minorHAnsi" w:cstheme="minorHAnsi"/>
          <w:color w:val="000000" w:themeColor="text1"/>
        </w:rPr>
        <w:t xml:space="preserve">I would also like to congratulate our past president Maeve O’Connell in her recent election success and wish her well in Dail Eireann. She had a fantastic director of Elections in Alacoque McMenamin another powerhouse past-president. </w:t>
      </w:r>
    </w:p>
    <w:p w14:paraId="7B78E9A5" w14:textId="77777777" w:rsidR="00D34F04" w:rsidRPr="00342A38" w:rsidRDefault="00D34F04" w:rsidP="00A82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color w:val="000000" w:themeColor="text1"/>
          <w:highlight w:val="yellow"/>
        </w:rPr>
      </w:pPr>
    </w:p>
    <w:p w14:paraId="54025B59" w14:textId="77777777" w:rsidR="0060122C" w:rsidRDefault="0060122C" w:rsidP="00A82026">
      <w:pPr>
        <w:spacing w:line="360" w:lineRule="auto"/>
        <w:jc w:val="both"/>
        <w:rPr>
          <w:rFonts w:asciiTheme="minorHAnsi" w:hAnsiTheme="minorHAnsi" w:cstheme="minorHAnsi"/>
          <w:color w:val="000000" w:themeColor="text1"/>
        </w:rPr>
      </w:pPr>
    </w:p>
    <w:p w14:paraId="68A85181" w14:textId="64560B74" w:rsidR="00D34F04" w:rsidRPr="00342A38" w:rsidRDefault="00D34F04" w:rsidP="00A82026">
      <w:pPr>
        <w:spacing w:line="360" w:lineRule="auto"/>
        <w:jc w:val="both"/>
        <w:rPr>
          <w:rFonts w:asciiTheme="minorHAnsi" w:hAnsiTheme="minorHAnsi" w:cstheme="minorHAnsi"/>
          <w:color w:val="000000" w:themeColor="text1"/>
          <w:lang w:eastAsia="en-IE"/>
        </w:rPr>
      </w:pPr>
      <w:r w:rsidRPr="00342A38">
        <w:rPr>
          <w:rFonts w:asciiTheme="minorHAnsi" w:hAnsiTheme="minorHAnsi" w:cstheme="minorHAnsi"/>
          <w:color w:val="000000" w:themeColor="text1"/>
        </w:rPr>
        <w:t xml:space="preserve">Finally, </w:t>
      </w:r>
      <w:r w:rsidRPr="00342A38">
        <w:rPr>
          <w:rFonts w:asciiTheme="minorHAnsi" w:hAnsiTheme="minorHAnsi" w:cstheme="minorHAnsi"/>
          <w:color w:val="000000" w:themeColor="text1"/>
          <w:lang w:eastAsia="en-IE"/>
        </w:rPr>
        <w:t>I would like to thank our members, especially those of you who have come to support our AGM this evening. On behalf of all the board, we look forward to continuing to serve you in 2025.</w:t>
      </w:r>
    </w:p>
    <w:p w14:paraId="350D3F80" w14:textId="77777777" w:rsidR="006A5145" w:rsidRPr="00342A38" w:rsidRDefault="006A5145" w:rsidP="00C27DCA">
      <w:pPr>
        <w:spacing w:line="293" w:lineRule="atLeast"/>
        <w:rPr>
          <w:rFonts w:asciiTheme="minorHAnsi" w:eastAsia="Calibri" w:hAnsiTheme="minorHAnsi" w:cstheme="minorHAnsi"/>
        </w:rPr>
      </w:pPr>
    </w:p>
    <w:p w14:paraId="1857C3EC" w14:textId="77777777" w:rsidR="00715ED4" w:rsidRPr="00342A38" w:rsidRDefault="00715ED4" w:rsidP="00C27DCA">
      <w:pPr>
        <w:spacing w:line="293" w:lineRule="atLeast"/>
        <w:rPr>
          <w:rFonts w:asciiTheme="minorHAnsi" w:eastAsia="Calibri" w:hAnsiTheme="minorHAnsi" w:cstheme="minorHAnsi"/>
        </w:rPr>
      </w:pPr>
    </w:p>
    <w:p w14:paraId="112FCF02" w14:textId="7572D2EF" w:rsidR="006A5145" w:rsidRPr="0060122C" w:rsidRDefault="006A5145" w:rsidP="006A5145">
      <w:pPr>
        <w:spacing w:line="293" w:lineRule="atLeast"/>
        <w:rPr>
          <w:rFonts w:asciiTheme="minorHAnsi" w:hAnsiTheme="minorHAnsi" w:cstheme="minorHAnsi"/>
          <w:b/>
          <w:bCs/>
          <w:color w:val="000000"/>
          <w:lang w:val="it-IT" w:eastAsia="en-IE"/>
        </w:rPr>
      </w:pPr>
      <w:r w:rsidRPr="0060122C">
        <w:rPr>
          <w:rFonts w:asciiTheme="minorHAnsi" w:eastAsia="Calibri" w:hAnsiTheme="minorHAnsi" w:cstheme="minorHAnsi"/>
          <w:lang w:val="it-IT"/>
        </w:rPr>
        <w:t xml:space="preserve">Proposer: </w:t>
      </w:r>
      <w:r w:rsidR="00B30486" w:rsidRPr="0060122C">
        <w:rPr>
          <w:rFonts w:asciiTheme="minorHAnsi" w:eastAsia="Calibri" w:hAnsiTheme="minorHAnsi" w:cstheme="minorHAnsi"/>
          <w:lang w:val="it-IT"/>
        </w:rPr>
        <w:t>Gerard Cavanagh</w:t>
      </w:r>
      <w:r w:rsidR="002D6DA1" w:rsidRPr="0060122C">
        <w:rPr>
          <w:rFonts w:asciiTheme="minorHAnsi" w:eastAsia="Calibri" w:hAnsiTheme="minorHAnsi" w:cstheme="minorHAnsi"/>
          <w:lang w:val="it-IT"/>
        </w:rPr>
        <w:tab/>
      </w:r>
      <w:r w:rsidR="002D6DA1" w:rsidRPr="0060122C">
        <w:rPr>
          <w:rFonts w:asciiTheme="minorHAnsi" w:eastAsia="Calibri" w:hAnsiTheme="minorHAnsi" w:cstheme="minorHAnsi"/>
          <w:lang w:val="it-IT"/>
        </w:rPr>
        <w:tab/>
      </w:r>
      <w:r w:rsidR="002D6DA1" w:rsidRPr="0060122C">
        <w:rPr>
          <w:rFonts w:asciiTheme="minorHAnsi" w:eastAsia="Calibri" w:hAnsiTheme="minorHAnsi" w:cstheme="minorHAnsi"/>
          <w:lang w:val="it-IT"/>
        </w:rPr>
        <w:tab/>
      </w:r>
      <w:r w:rsidRPr="0060122C">
        <w:rPr>
          <w:rFonts w:asciiTheme="minorHAnsi" w:eastAsia="Calibri" w:hAnsiTheme="minorHAnsi" w:cstheme="minorHAnsi"/>
          <w:lang w:val="it-IT"/>
        </w:rPr>
        <w:t xml:space="preserve">Seconder: Alacoque </w:t>
      </w:r>
      <w:r w:rsidR="00DB28AC" w:rsidRPr="0060122C">
        <w:rPr>
          <w:rFonts w:asciiTheme="minorHAnsi" w:eastAsia="Calibri" w:hAnsiTheme="minorHAnsi" w:cstheme="minorHAnsi"/>
          <w:lang w:val="it-IT"/>
        </w:rPr>
        <w:t>Mc</w:t>
      </w:r>
      <w:r w:rsidRPr="0060122C">
        <w:rPr>
          <w:rFonts w:asciiTheme="minorHAnsi" w:eastAsia="Calibri" w:hAnsiTheme="minorHAnsi" w:cstheme="minorHAnsi"/>
          <w:lang w:val="it-IT"/>
        </w:rPr>
        <w:t>Menamin</w:t>
      </w:r>
    </w:p>
    <w:p w14:paraId="18017CD5" w14:textId="77777777" w:rsidR="00B87928" w:rsidRPr="0060122C" w:rsidRDefault="00B87928" w:rsidP="00C27DCA">
      <w:pPr>
        <w:spacing w:line="293" w:lineRule="atLeast"/>
        <w:rPr>
          <w:rFonts w:asciiTheme="minorHAnsi" w:eastAsia="Calibri" w:hAnsiTheme="minorHAnsi" w:cstheme="minorHAnsi"/>
          <w:lang w:val="it-IT"/>
        </w:rPr>
      </w:pPr>
    </w:p>
    <w:p w14:paraId="4DABBC4A" w14:textId="77777777" w:rsidR="003D6460" w:rsidRPr="0060122C" w:rsidRDefault="003D6460" w:rsidP="00C27DCA">
      <w:pPr>
        <w:spacing w:line="293" w:lineRule="atLeast"/>
        <w:rPr>
          <w:rFonts w:asciiTheme="minorHAnsi" w:eastAsia="Calibri" w:hAnsiTheme="minorHAnsi" w:cstheme="minorHAnsi"/>
          <w:lang w:val="it-IT"/>
        </w:rPr>
      </w:pPr>
    </w:p>
    <w:p w14:paraId="3B686C31" w14:textId="0907CEC8" w:rsidR="00CD3785" w:rsidRPr="00342A38" w:rsidRDefault="00B30486" w:rsidP="00B30486">
      <w:pPr>
        <w:pStyle w:val="ListParagraph"/>
        <w:numPr>
          <w:ilvl w:val="0"/>
          <w:numId w:val="8"/>
        </w:numPr>
        <w:spacing w:line="293" w:lineRule="atLeast"/>
        <w:rPr>
          <w:rFonts w:asciiTheme="minorHAnsi" w:eastAsia="Calibri" w:hAnsiTheme="minorHAnsi" w:cstheme="minorHAnsi"/>
          <w:b/>
          <w:bCs/>
        </w:rPr>
      </w:pPr>
      <w:r w:rsidRPr="00342A38">
        <w:rPr>
          <w:rFonts w:asciiTheme="minorHAnsi" w:eastAsia="Calibri" w:hAnsiTheme="minorHAnsi" w:cstheme="minorHAnsi"/>
          <w:b/>
          <w:bCs/>
        </w:rPr>
        <w:t>Secretary</w:t>
      </w:r>
      <w:r w:rsidR="00CD3785" w:rsidRPr="00342A38">
        <w:rPr>
          <w:rFonts w:asciiTheme="minorHAnsi" w:eastAsia="Calibri" w:hAnsiTheme="minorHAnsi" w:cstheme="minorHAnsi"/>
          <w:b/>
          <w:bCs/>
        </w:rPr>
        <w:t xml:space="preserve">’s Report </w:t>
      </w:r>
    </w:p>
    <w:p w14:paraId="3BD533B1" w14:textId="77777777" w:rsidR="006169E0" w:rsidRPr="00342A38" w:rsidRDefault="006169E0" w:rsidP="00C27DCA">
      <w:pPr>
        <w:spacing w:line="293" w:lineRule="atLeast"/>
        <w:rPr>
          <w:rFonts w:asciiTheme="minorHAnsi" w:eastAsia="Calibri" w:hAnsiTheme="minorHAnsi" w:cstheme="minorHAnsi"/>
        </w:rPr>
      </w:pPr>
    </w:p>
    <w:p w14:paraId="49264F1F" w14:textId="77777777" w:rsidR="00CA0246" w:rsidRPr="00342A38" w:rsidRDefault="00CA0246" w:rsidP="00C27DCA">
      <w:pPr>
        <w:spacing w:line="293" w:lineRule="atLeast"/>
        <w:rPr>
          <w:rFonts w:asciiTheme="minorHAnsi" w:eastAsia="Calibri" w:hAnsiTheme="minorHAnsi" w:cstheme="minorHAnsi"/>
        </w:rPr>
      </w:pPr>
    </w:p>
    <w:p w14:paraId="04A054A1" w14:textId="51056C25" w:rsidR="00890EF5" w:rsidRPr="00342A38" w:rsidRDefault="00B30486" w:rsidP="00B73E72">
      <w:pPr>
        <w:spacing w:line="293" w:lineRule="atLeast"/>
        <w:rPr>
          <w:rFonts w:asciiTheme="minorHAnsi" w:eastAsia="Calibri" w:hAnsiTheme="minorHAnsi" w:cstheme="minorHAnsi"/>
        </w:rPr>
      </w:pPr>
      <w:r w:rsidRPr="00342A38">
        <w:rPr>
          <w:rFonts w:asciiTheme="minorHAnsi" w:eastAsia="Calibri" w:hAnsiTheme="minorHAnsi" w:cstheme="minorHAnsi"/>
        </w:rPr>
        <w:t>Maria Barry read the 2024 Secretary’s report.</w:t>
      </w:r>
      <w:r w:rsidR="002A0252" w:rsidRPr="00342A38">
        <w:rPr>
          <w:rFonts w:asciiTheme="minorHAnsi" w:eastAsia="Calibri" w:hAnsiTheme="minorHAnsi" w:cstheme="minorHAnsi"/>
        </w:rPr>
        <w:t xml:space="preserve"> No questions were raised on the Secretary’s </w:t>
      </w:r>
      <w:r w:rsidR="00C139D8" w:rsidRPr="00342A38">
        <w:rPr>
          <w:rFonts w:asciiTheme="minorHAnsi" w:eastAsia="Calibri" w:hAnsiTheme="minorHAnsi" w:cstheme="minorHAnsi"/>
        </w:rPr>
        <w:t>r</w:t>
      </w:r>
      <w:r w:rsidR="002A0252" w:rsidRPr="00342A38">
        <w:rPr>
          <w:rFonts w:asciiTheme="minorHAnsi" w:eastAsia="Calibri" w:hAnsiTheme="minorHAnsi" w:cstheme="minorHAnsi"/>
        </w:rPr>
        <w:t>eport</w:t>
      </w:r>
      <w:r w:rsidR="00E14858" w:rsidRPr="00342A38">
        <w:rPr>
          <w:rFonts w:asciiTheme="minorHAnsi" w:eastAsia="Calibri" w:hAnsiTheme="minorHAnsi" w:cstheme="minorHAnsi"/>
        </w:rPr>
        <w:t>.</w:t>
      </w:r>
    </w:p>
    <w:p w14:paraId="407DF2AB" w14:textId="77777777" w:rsidR="003D6460" w:rsidRPr="00342A38" w:rsidRDefault="003D6460" w:rsidP="00B73E72">
      <w:pPr>
        <w:spacing w:line="293" w:lineRule="atLeast"/>
        <w:rPr>
          <w:rFonts w:asciiTheme="minorHAnsi" w:eastAsia="Calibri" w:hAnsiTheme="minorHAnsi" w:cstheme="minorHAnsi"/>
          <w:i/>
          <w:iCs/>
        </w:rPr>
      </w:pPr>
    </w:p>
    <w:p w14:paraId="11187450" w14:textId="358EE014" w:rsidR="00B51FF7" w:rsidRPr="00342A38" w:rsidRDefault="00B51FF7" w:rsidP="00623CEB">
      <w:pPr>
        <w:spacing w:line="360" w:lineRule="auto"/>
        <w:jc w:val="both"/>
        <w:rPr>
          <w:rFonts w:asciiTheme="minorHAnsi" w:eastAsia="Calibri" w:hAnsiTheme="minorHAnsi" w:cstheme="minorHAnsi"/>
          <w:i/>
          <w:iCs/>
        </w:rPr>
      </w:pPr>
      <w:r w:rsidRPr="00342A38">
        <w:rPr>
          <w:rFonts w:asciiTheme="minorHAnsi" w:eastAsia="Calibri" w:hAnsiTheme="minorHAnsi" w:cstheme="minorHAnsi"/>
          <w:i/>
          <w:iCs/>
        </w:rPr>
        <w:t>Secretary’s Report</w:t>
      </w:r>
    </w:p>
    <w:p w14:paraId="6FD3724B" w14:textId="77777777" w:rsidR="00B87928" w:rsidRPr="00342A38" w:rsidRDefault="00B87928" w:rsidP="00623CEB">
      <w:pPr>
        <w:spacing w:line="360" w:lineRule="auto"/>
        <w:jc w:val="both"/>
        <w:rPr>
          <w:rFonts w:asciiTheme="minorHAnsi" w:eastAsia="Calibri" w:hAnsiTheme="minorHAnsi" w:cstheme="minorHAnsi"/>
          <w:i/>
          <w:iCs/>
        </w:rPr>
      </w:pPr>
    </w:p>
    <w:p w14:paraId="47F89511" w14:textId="77D0D130" w:rsidR="00A82026" w:rsidRPr="00342A38" w:rsidRDefault="00A3687E" w:rsidP="00890EF5">
      <w:pPr>
        <w:spacing w:line="360" w:lineRule="auto"/>
        <w:jc w:val="both"/>
        <w:rPr>
          <w:rFonts w:asciiTheme="minorHAnsi" w:eastAsia="Calibri" w:hAnsiTheme="minorHAnsi" w:cstheme="minorHAnsi"/>
          <w:i/>
          <w:iCs/>
        </w:rPr>
      </w:pPr>
      <w:r w:rsidRPr="00342A38">
        <w:rPr>
          <w:rFonts w:asciiTheme="minorHAnsi" w:eastAsia="Calibri" w:hAnsiTheme="minorHAnsi" w:cstheme="minorHAnsi"/>
          <w:i/>
          <w:iCs/>
        </w:rPr>
        <w:t>Board Meetings</w:t>
      </w:r>
    </w:p>
    <w:p w14:paraId="1D304942" w14:textId="77777777" w:rsidR="00B87928" w:rsidRPr="00342A38" w:rsidRDefault="00B87928" w:rsidP="00890EF5">
      <w:pPr>
        <w:spacing w:line="360" w:lineRule="auto"/>
        <w:jc w:val="both"/>
        <w:rPr>
          <w:rFonts w:asciiTheme="minorHAnsi" w:eastAsia="Calibri" w:hAnsiTheme="minorHAnsi" w:cstheme="minorHAnsi"/>
          <w:i/>
          <w:iCs/>
        </w:rPr>
      </w:pPr>
    </w:p>
    <w:p w14:paraId="6071E99D" w14:textId="51F4E334" w:rsidR="0054772C" w:rsidRPr="00342A38" w:rsidRDefault="0072746A" w:rsidP="00623CEB">
      <w:pPr>
        <w:spacing w:line="360" w:lineRule="auto"/>
        <w:rPr>
          <w:rFonts w:asciiTheme="minorHAnsi" w:eastAsia="Calibri" w:hAnsiTheme="minorHAnsi" w:cstheme="minorHAnsi"/>
          <w:b/>
        </w:rPr>
      </w:pPr>
      <w:r w:rsidRPr="00342A38">
        <w:rPr>
          <w:rFonts w:asciiTheme="minorHAnsi" w:eastAsia="Calibri" w:hAnsiTheme="minorHAnsi" w:cstheme="minorHAnsi"/>
        </w:rPr>
        <w:t xml:space="preserve">Since the last AGM held on the </w:t>
      </w:r>
      <w:r w:rsidR="00114B33" w:rsidRPr="00342A38">
        <w:rPr>
          <w:rFonts w:asciiTheme="minorHAnsi" w:eastAsia="Calibri" w:hAnsiTheme="minorHAnsi" w:cstheme="minorHAnsi"/>
        </w:rPr>
        <w:t>2</w:t>
      </w:r>
      <w:r w:rsidR="00120EF9" w:rsidRPr="00342A38">
        <w:rPr>
          <w:rFonts w:asciiTheme="minorHAnsi" w:eastAsia="Calibri" w:hAnsiTheme="minorHAnsi" w:cstheme="minorHAnsi"/>
        </w:rPr>
        <w:t>5</w:t>
      </w:r>
      <w:r w:rsidR="00114B33" w:rsidRPr="00342A38">
        <w:rPr>
          <w:rFonts w:asciiTheme="minorHAnsi" w:eastAsia="Calibri" w:hAnsiTheme="minorHAnsi" w:cstheme="minorHAnsi"/>
          <w:vertAlign w:val="superscript"/>
        </w:rPr>
        <w:t xml:space="preserve">th </w:t>
      </w:r>
      <w:r w:rsidR="00114B33" w:rsidRPr="00342A38">
        <w:rPr>
          <w:rFonts w:asciiTheme="minorHAnsi" w:eastAsia="Calibri" w:hAnsiTheme="minorHAnsi" w:cstheme="minorHAnsi"/>
        </w:rPr>
        <w:t xml:space="preserve">of </w:t>
      </w:r>
      <w:r w:rsidRPr="00342A38">
        <w:rPr>
          <w:rFonts w:asciiTheme="minorHAnsi" w:eastAsia="Calibri" w:hAnsiTheme="minorHAnsi" w:cstheme="minorHAnsi"/>
        </w:rPr>
        <w:t xml:space="preserve">January </w:t>
      </w:r>
      <w:r w:rsidR="00120EF9" w:rsidRPr="00342A38">
        <w:rPr>
          <w:rFonts w:asciiTheme="minorHAnsi" w:eastAsia="Calibri" w:hAnsiTheme="minorHAnsi" w:cstheme="minorHAnsi"/>
        </w:rPr>
        <w:t>202</w:t>
      </w:r>
      <w:r w:rsidR="00DB6BFD" w:rsidRPr="00342A38">
        <w:rPr>
          <w:rFonts w:asciiTheme="minorHAnsi" w:eastAsia="Calibri" w:hAnsiTheme="minorHAnsi" w:cstheme="minorHAnsi"/>
        </w:rPr>
        <w:t>4</w:t>
      </w:r>
      <w:r w:rsidR="00002DA0" w:rsidRPr="00342A38">
        <w:rPr>
          <w:rFonts w:asciiTheme="minorHAnsi" w:eastAsia="Calibri" w:hAnsiTheme="minorHAnsi" w:cstheme="minorHAnsi"/>
        </w:rPr>
        <w:t>,</w:t>
      </w:r>
      <w:r w:rsidRPr="00342A38">
        <w:rPr>
          <w:rFonts w:asciiTheme="minorHAnsi" w:eastAsia="Calibri" w:hAnsiTheme="minorHAnsi" w:cstheme="minorHAnsi"/>
        </w:rPr>
        <w:t xml:space="preserve"> the </w:t>
      </w:r>
      <w:r w:rsidR="00072B7B" w:rsidRPr="00342A38">
        <w:rPr>
          <w:rFonts w:asciiTheme="minorHAnsi" w:eastAsia="Calibri" w:hAnsiTheme="minorHAnsi" w:cstheme="minorHAnsi"/>
        </w:rPr>
        <w:t>Board</w:t>
      </w:r>
      <w:r w:rsidRPr="00342A38">
        <w:rPr>
          <w:rFonts w:asciiTheme="minorHAnsi" w:eastAsia="Calibri" w:hAnsiTheme="minorHAnsi" w:cstheme="minorHAnsi"/>
        </w:rPr>
        <w:t xml:space="preserve"> of the MBA Association of Ireland (MBAAI) has held</w:t>
      </w:r>
      <w:r w:rsidR="00480AA2" w:rsidRPr="00342A38">
        <w:rPr>
          <w:rFonts w:asciiTheme="minorHAnsi" w:eastAsia="Calibri" w:hAnsiTheme="minorHAnsi" w:cstheme="minorHAnsi"/>
        </w:rPr>
        <w:t xml:space="preserve"> </w:t>
      </w:r>
      <w:r w:rsidR="00DB6BFD" w:rsidRPr="00342A38">
        <w:rPr>
          <w:rFonts w:asciiTheme="minorHAnsi" w:eastAsia="Calibri" w:hAnsiTheme="minorHAnsi" w:cstheme="minorHAnsi"/>
        </w:rPr>
        <w:t>t</w:t>
      </w:r>
      <w:r w:rsidR="00F60253" w:rsidRPr="00342A38">
        <w:rPr>
          <w:rFonts w:asciiTheme="minorHAnsi" w:eastAsia="Calibri" w:hAnsiTheme="minorHAnsi" w:cstheme="minorHAnsi"/>
        </w:rPr>
        <w:t>welve</w:t>
      </w:r>
      <w:r w:rsidRPr="00342A38">
        <w:rPr>
          <w:rFonts w:asciiTheme="minorHAnsi" w:eastAsia="Calibri" w:hAnsiTheme="minorHAnsi" w:cstheme="minorHAnsi"/>
        </w:rPr>
        <w:t xml:space="preserve"> meetings. </w:t>
      </w:r>
      <w:r w:rsidR="00A3687E" w:rsidRPr="00342A38">
        <w:rPr>
          <w:rFonts w:asciiTheme="minorHAnsi" w:eastAsia="Calibri" w:hAnsiTheme="minorHAnsi" w:cstheme="minorHAnsi"/>
        </w:rPr>
        <w:t xml:space="preserve">All Board meetings were held </w:t>
      </w:r>
      <w:r w:rsidR="00224391" w:rsidRPr="00342A38">
        <w:rPr>
          <w:rFonts w:asciiTheme="minorHAnsi" w:eastAsia="Calibri" w:hAnsiTheme="minorHAnsi" w:cstheme="minorHAnsi"/>
        </w:rPr>
        <w:t>via</w:t>
      </w:r>
      <w:r w:rsidR="00A3687E" w:rsidRPr="00342A38">
        <w:rPr>
          <w:rFonts w:asciiTheme="minorHAnsi" w:eastAsia="Calibri" w:hAnsiTheme="minorHAnsi" w:cstheme="minorHAnsi"/>
        </w:rPr>
        <w:t xml:space="preserve"> Microsoft Teams.</w:t>
      </w:r>
      <w:r w:rsidRPr="00342A38">
        <w:rPr>
          <w:rFonts w:asciiTheme="minorHAnsi" w:eastAsia="Calibri" w:hAnsiTheme="minorHAnsi" w:cstheme="minorHAnsi"/>
        </w:rPr>
        <w:t xml:space="preserve"> </w:t>
      </w:r>
      <w:r w:rsidR="0054772C" w:rsidRPr="00342A38">
        <w:rPr>
          <w:rFonts w:asciiTheme="minorHAnsi" w:eastAsia="Calibri" w:hAnsiTheme="minorHAnsi" w:cstheme="minorHAnsi"/>
        </w:rPr>
        <w:t xml:space="preserve">A quorum was present for all meetings, all of which were held in compliance with the terms of the MBAAI’s </w:t>
      </w:r>
      <w:r w:rsidR="002B1C8F" w:rsidRPr="00342A38">
        <w:rPr>
          <w:rFonts w:asciiTheme="minorHAnsi" w:eastAsia="Calibri" w:hAnsiTheme="minorHAnsi" w:cstheme="minorHAnsi"/>
        </w:rPr>
        <w:t>Constitution.</w:t>
      </w:r>
      <w:r w:rsidR="0054772C" w:rsidRPr="00342A38">
        <w:rPr>
          <w:rFonts w:asciiTheme="minorHAnsi" w:eastAsia="Calibri" w:hAnsiTheme="minorHAnsi" w:cstheme="minorHAnsi"/>
        </w:rPr>
        <w:t xml:space="preserve"> </w:t>
      </w:r>
      <w:r w:rsidR="00995FF3" w:rsidRPr="00342A38">
        <w:rPr>
          <w:rFonts w:asciiTheme="minorHAnsi" w:eastAsia="Calibri" w:hAnsiTheme="minorHAnsi" w:cstheme="minorHAnsi"/>
        </w:rPr>
        <w:t>Information on Board meeting attendance is provided in Table 1.</w:t>
      </w:r>
    </w:p>
    <w:p w14:paraId="46AF08D9" w14:textId="77777777" w:rsidR="00F23E81" w:rsidRPr="00342A38" w:rsidRDefault="00F23E81">
      <w:pPr>
        <w:jc w:val="both"/>
        <w:rPr>
          <w:rFonts w:asciiTheme="minorHAnsi" w:eastAsia="Calibri" w:hAnsiTheme="minorHAnsi" w:cstheme="minorHAnsi"/>
        </w:rPr>
      </w:pPr>
    </w:p>
    <w:p w14:paraId="0D09327E" w14:textId="353E631D" w:rsidR="00641B56" w:rsidRPr="00342A38" w:rsidRDefault="0072746A" w:rsidP="00623CEB">
      <w:pPr>
        <w:spacing w:line="360" w:lineRule="auto"/>
        <w:jc w:val="both"/>
        <w:rPr>
          <w:rFonts w:asciiTheme="minorHAnsi" w:eastAsia="Calibri" w:hAnsiTheme="minorHAnsi" w:cstheme="minorHAnsi"/>
        </w:rPr>
      </w:pPr>
      <w:r w:rsidRPr="00342A38">
        <w:rPr>
          <w:rFonts w:asciiTheme="minorHAnsi" w:eastAsia="Calibri" w:hAnsiTheme="minorHAnsi" w:cstheme="minorHAnsi"/>
        </w:rPr>
        <w:t xml:space="preserve">Board meetings were held on the following dates: </w:t>
      </w:r>
    </w:p>
    <w:p w14:paraId="7D95070E" w14:textId="78CB07CD" w:rsidR="00DB6BFD" w:rsidRPr="00342A38" w:rsidRDefault="00DB6BFD" w:rsidP="00623CEB">
      <w:pPr>
        <w:numPr>
          <w:ilvl w:val="0"/>
          <w:numId w:val="1"/>
        </w:numPr>
        <w:spacing w:line="360" w:lineRule="auto"/>
        <w:rPr>
          <w:rFonts w:asciiTheme="minorHAnsi" w:eastAsia="Calibri" w:hAnsiTheme="minorHAnsi" w:cstheme="minorHAnsi"/>
        </w:rPr>
      </w:pPr>
      <w:r w:rsidRPr="00342A38">
        <w:rPr>
          <w:rFonts w:asciiTheme="minorHAnsi" w:eastAsia="Calibri" w:hAnsiTheme="minorHAnsi" w:cstheme="minorHAnsi"/>
        </w:rPr>
        <w:t>19</w:t>
      </w:r>
      <w:r w:rsidRPr="00342A38">
        <w:rPr>
          <w:rFonts w:asciiTheme="minorHAnsi" w:eastAsia="Calibri" w:hAnsiTheme="minorHAnsi" w:cstheme="minorHAnsi"/>
          <w:vertAlign w:val="superscript"/>
        </w:rPr>
        <w:t>th</w:t>
      </w:r>
      <w:r w:rsidRPr="00342A38">
        <w:rPr>
          <w:rFonts w:asciiTheme="minorHAnsi" w:eastAsia="Calibri" w:hAnsiTheme="minorHAnsi" w:cstheme="minorHAnsi"/>
        </w:rPr>
        <w:t xml:space="preserve"> February 2024</w:t>
      </w:r>
    </w:p>
    <w:p w14:paraId="59B42706" w14:textId="6C6DCAE8" w:rsidR="00DB6BFD" w:rsidRPr="00342A38" w:rsidRDefault="00DB6BFD" w:rsidP="00623CEB">
      <w:pPr>
        <w:numPr>
          <w:ilvl w:val="0"/>
          <w:numId w:val="1"/>
        </w:numPr>
        <w:spacing w:line="360" w:lineRule="auto"/>
        <w:rPr>
          <w:rFonts w:asciiTheme="minorHAnsi" w:eastAsia="Calibri" w:hAnsiTheme="minorHAnsi" w:cstheme="minorHAnsi"/>
        </w:rPr>
      </w:pPr>
      <w:r w:rsidRPr="00342A38">
        <w:rPr>
          <w:rFonts w:asciiTheme="minorHAnsi" w:eastAsia="Calibri" w:hAnsiTheme="minorHAnsi" w:cstheme="minorHAnsi"/>
        </w:rPr>
        <w:t>28</w:t>
      </w:r>
      <w:r w:rsidRPr="00342A38">
        <w:rPr>
          <w:rFonts w:asciiTheme="minorHAnsi" w:eastAsia="Calibri" w:hAnsiTheme="minorHAnsi" w:cstheme="minorHAnsi"/>
          <w:vertAlign w:val="superscript"/>
        </w:rPr>
        <w:t>th</w:t>
      </w:r>
      <w:r w:rsidRPr="00342A38">
        <w:rPr>
          <w:rFonts w:asciiTheme="minorHAnsi" w:eastAsia="Calibri" w:hAnsiTheme="minorHAnsi" w:cstheme="minorHAnsi"/>
        </w:rPr>
        <w:t xml:space="preserve"> March 2024</w:t>
      </w:r>
    </w:p>
    <w:p w14:paraId="6F49FF2C" w14:textId="3921CD8E" w:rsidR="00DB6BFD" w:rsidRPr="00342A38" w:rsidRDefault="00A04964" w:rsidP="00623CEB">
      <w:pPr>
        <w:numPr>
          <w:ilvl w:val="0"/>
          <w:numId w:val="1"/>
        </w:numPr>
        <w:spacing w:line="360" w:lineRule="auto"/>
        <w:rPr>
          <w:rFonts w:asciiTheme="minorHAnsi" w:eastAsia="Calibri" w:hAnsiTheme="minorHAnsi" w:cstheme="minorHAnsi"/>
        </w:rPr>
      </w:pPr>
      <w:r w:rsidRPr="00342A38">
        <w:rPr>
          <w:rFonts w:asciiTheme="minorHAnsi" w:eastAsia="Calibri" w:hAnsiTheme="minorHAnsi" w:cstheme="minorHAnsi"/>
        </w:rPr>
        <w:t>22</w:t>
      </w:r>
      <w:r w:rsidRPr="00342A38">
        <w:rPr>
          <w:rFonts w:asciiTheme="minorHAnsi" w:eastAsia="Calibri" w:hAnsiTheme="minorHAnsi" w:cstheme="minorHAnsi"/>
          <w:vertAlign w:val="superscript"/>
        </w:rPr>
        <w:t>nd</w:t>
      </w:r>
      <w:r w:rsidR="00DB6BFD" w:rsidRPr="00342A38">
        <w:rPr>
          <w:rFonts w:asciiTheme="minorHAnsi" w:eastAsia="Calibri" w:hAnsiTheme="minorHAnsi" w:cstheme="minorHAnsi"/>
        </w:rPr>
        <w:t xml:space="preserve"> April 2024</w:t>
      </w:r>
    </w:p>
    <w:p w14:paraId="04CF2DB4" w14:textId="7447BC18" w:rsidR="00DB6BFD" w:rsidRPr="00342A38" w:rsidRDefault="00DB6BFD" w:rsidP="00623CEB">
      <w:pPr>
        <w:numPr>
          <w:ilvl w:val="0"/>
          <w:numId w:val="1"/>
        </w:numPr>
        <w:spacing w:line="360" w:lineRule="auto"/>
        <w:rPr>
          <w:rFonts w:asciiTheme="minorHAnsi" w:eastAsia="Calibri" w:hAnsiTheme="minorHAnsi" w:cstheme="minorHAnsi"/>
        </w:rPr>
      </w:pPr>
      <w:r w:rsidRPr="00342A38">
        <w:rPr>
          <w:rFonts w:asciiTheme="minorHAnsi" w:eastAsia="Calibri" w:hAnsiTheme="minorHAnsi" w:cstheme="minorHAnsi"/>
        </w:rPr>
        <w:t>20</w:t>
      </w:r>
      <w:r w:rsidRPr="00342A38">
        <w:rPr>
          <w:rFonts w:asciiTheme="minorHAnsi" w:eastAsia="Calibri" w:hAnsiTheme="minorHAnsi" w:cstheme="minorHAnsi"/>
          <w:vertAlign w:val="superscript"/>
        </w:rPr>
        <w:t>th</w:t>
      </w:r>
      <w:r w:rsidRPr="00342A38">
        <w:rPr>
          <w:rFonts w:asciiTheme="minorHAnsi" w:eastAsia="Calibri" w:hAnsiTheme="minorHAnsi" w:cstheme="minorHAnsi"/>
        </w:rPr>
        <w:t xml:space="preserve"> May 2024</w:t>
      </w:r>
    </w:p>
    <w:p w14:paraId="1B190977" w14:textId="354BEB74" w:rsidR="00DB6BFD" w:rsidRPr="00342A38" w:rsidRDefault="00DB6BFD" w:rsidP="00623CEB">
      <w:pPr>
        <w:numPr>
          <w:ilvl w:val="0"/>
          <w:numId w:val="1"/>
        </w:numPr>
        <w:spacing w:line="360" w:lineRule="auto"/>
        <w:rPr>
          <w:rFonts w:asciiTheme="minorHAnsi" w:eastAsia="Calibri" w:hAnsiTheme="minorHAnsi" w:cstheme="minorHAnsi"/>
        </w:rPr>
      </w:pPr>
      <w:r w:rsidRPr="00342A38">
        <w:rPr>
          <w:rFonts w:asciiTheme="minorHAnsi" w:eastAsia="Calibri" w:hAnsiTheme="minorHAnsi" w:cstheme="minorHAnsi"/>
        </w:rPr>
        <w:t>17</w:t>
      </w:r>
      <w:r w:rsidRPr="00342A38">
        <w:rPr>
          <w:rFonts w:asciiTheme="minorHAnsi" w:eastAsia="Calibri" w:hAnsiTheme="minorHAnsi" w:cstheme="minorHAnsi"/>
          <w:vertAlign w:val="superscript"/>
        </w:rPr>
        <w:t>th</w:t>
      </w:r>
      <w:r w:rsidRPr="00342A38">
        <w:rPr>
          <w:rFonts w:asciiTheme="minorHAnsi" w:eastAsia="Calibri" w:hAnsiTheme="minorHAnsi" w:cstheme="minorHAnsi"/>
        </w:rPr>
        <w:t xml:space="preserve"> June 2024</w:t>
      </w:r>
    </w:p>
    <w:p w14:paraId="38C7D17F" w14:textId="3E0A6889" w:rsidR="00DB6BFD" w:rsidRPr="00342A38" w:rsidRDefault="00DB6BFD" w:rsidP="00623CEB">
      <w:pPr>
        <w:numPr>
          <w:ilvl w:val="0"/>
          <w:numId w:val="1"/>
        </w:numPr>
        <w:spacing w:line="360" w:lineRule="auto"/>
        <w:rPr>
          <w:rFonts w:asciiTheme="minorHAnsi" w:eastAsia="Calibri" w:hAnsiTheme="minorHAnsi" w:cstheme="minorHAnsi"/>
        </w:rPr>
      </w:pPr>
      <w:r w:rsidRPr="00342A38">
        <w:rPr>
          <w:rFonts w:asciiTheme="minorHAnsi" w:eastAsia="Calibri" w:hAnsiTheme="minorHAnsi" w:cstheme="minorHAnsi"/>
        </w:rPr>
        <w:t>15</w:t>
      </w:r>
      <w:r w:rsidRPr="00342A38">
        <w:rPr>
          <w:rFonts w:asciiTheme="minorHAnsi" w:eastAsia="Calibri" w:hAnsiTheme="minorHAnsi" w:cstheme="minorHAnsi"/>
          <w:vertAlign w:val="superscript"/>
        </w:rPr>
        <w:t>th</w:t>
      </w:r>
      <w:r w:rsidRPr="00342A38">
        <w:rPr>
          <w:rFonts w:asciiTheme="minorHAnsi" w:eastAsia="Calibri" w:hAnsiTheme="minorHAnsi" w:cstheme="minorHAnsi"/>
        </w:rPr>
        <w:t xml:space="preserve"> July 2024</w:t>
      </w:r>
    </w:p>
    <w:p w14:paraId="64BCD185" w14:textId="3229059A" w:rsidR="00DB6BFD" w:rsidRPr="00342A38" w:rsidRDefault="00DB6BFD" w:rsidP="00623CEB">
      <w:pPr>
        <w:numPr>
          <w:ilvl w:val="0"/>
          <w:numId w:val="1"/>
        </w:numPr>
        <w:spacing w:line="360" w:lineRule="auto"/>
        <w:rPr>
          <w:rFonts w:asciiTheme="minorHAnsi" w:eastAsia="Calibri" w:hAnsiTheme="minorHAnsi" w:cstheme="minorHAnsi"/>
        </w:rPr>
      </w:pPr>
      <w:r w:rsidRPr="00342A38">
        <w:rPr>
          <w:rFonts w:asciiTheme="minorHAnsi" w:eastAsia="Calibri" w:hAnsiTheme="minorHAnsi" w:cstheme="minorHAnsi"/>
        </w:rPr>
        <w:t>19</w:t>
      </w:r>
      <w:r w:rsidRPr="00342A38">
        <w:rPr>
          <w:rFonts w:asciiTheme="minorHAnsi" w:eastAsia="Calibri" w:hAnsiTheme="minorHAnsi" w:cstheme="minorHAnsi"/>
          <w:vertAlign w:val="superscript"/>
        </w:rPr>
        <w:t>th</w:t>
      </w:r>
      <w:r w:rsidRPr="00342A38">
        <w:rPr>
          <w:rFonts w:asciiTheme="minorHAnsi" w:eastAsia="Calibri" w:hAnsiTheme="minorHAnsi" w:cstheme="minorHAnsi"/>
        </w:rPr>
        <w:t xml:space="preserve"> August 2024</w:t>
      </w:r>
    </w:p>
    <w:p w14:paraId="3B9331DF" w14:textId="4EC2EC66" w:rsidR="00DB6BFD" w:rsidRPr="00342A38" w:rsidRDefault="00DB6BFD" w:rsidP="00623CEB">
      <w:pPr>
        <w:numPr>
          <w:ilvl w:val="0"/>
          <w:numId w:val="1"/>
        </w:numPr>
        <w:spacing w:line="360" w:lineRule="auto"/>
        <w:jc w:val="both"/>
        <w:rPr>
          <w:rFonts w:asciiTheme="minorHAnsi" w:eastAsia="Calibri" w:hAnsiTheme="minorHAnsi" w:cstheme="minorHAnsi"/>
        </w:rPr>
      </w:pPr>
      <w:r w:rsidRPr="00342A38">
        <w:rPr>
          <w:rFonts w:asciiTheme="minorHAnsi" w:eastAsia="Calibri" w:hAnsiTheme="minorHAnsi" w:cstheme="minorHAnsi"/>
        </w:rPr>
        <w:t>16</w:t>
      </w:r>
      <w:r w:rsidRPr="00342A38">
        <w:rPr>
          <w:rFonts w:asciiTheme="minorHAnsi" w:eastAsia="Calibri" w:hAnsiTheme="minorHAnsi" w:cstheme="minorHAnsi"/>
          <w:vertAlign w:val="superscript"/>
        </w:rPr>
        <w:t>th</w:t>
      </w:r>
      <w:r w:rsidRPr="00342A38">
        <w:rPr>
          <w:rFonts w:asciiTheme="minorHAnsi" w:eastAsia="Calibri" w:hAnsiTheme="minorHAnsi" w:cstheme="minorHAnsi"/>
        </w:rPr>
        <w:t xml:space="preserve"> September 2024</w:t>
      </w:r>
    </w:p>
    <w:p w14:paraId="6CA50146" w14:textId="77777777" w:rsidR="00AA51E7" w:rsidRDefault="00AA51E7" w:rsidP="00AA51E7">
      <w:pPr>
        <w:spacing w:line="360" w:lineRule="auto"/>
        <w:ind w:left="720"/>
        <w:jc w:val="both"/>
        <w:rPr>
          <w:rFonts w:asciiTheme="minorHAnsi" w:eastAsia="Calibri" w:hAnsiTheme="minorHAnsi" w:cstheme="minorHAnsi"/>
        </w:rPr>
      </w:pPr>
    </w:p>
    <w:p w14:paraId="288D2178" w14:textId="5224E654" w:rsidR="00DB6BFD" w:rsidRPr="00342A38" w:rsidRDefault="00DB6BFD" w:rsidP="00623CEB">
      <w:pPr>
        <w:numPr>
          <w:ilvl w:val="0"/>
          <w:numId w:val="1"/>
        </w:numPr>
        <w:spacing w:line="360" w:lineRule="auto"/>
        <w:jc w:val="both"/>
        <w:rPr>
          <w:rFonts w:asciiTheme="minorHAnsi" w:eastAsia="Calibri" w:hAnsiTheme="minorHAnsi" w:cstheme="minorHAnsi"/>
        </w:rPr>
      </w:pPr>
      <w:r w:rsidRPr="00342A38">
        <w:rPr>
          <w:rFonts w:asciiTheme="minorHAnsi" w:eastAsia="Calibri" w:hAnsiTheme="minorHAnsi" w:cstheme="minorHAnsi"/>
        </w:rPr>
        <w:t>14</w:t>
      </w:r>
      <w:r w:rsidRPr="00342A38">
        <w:rPr>
          <w:rFonts w:asciiTheme="minorHAnsi" w:eastAsia="Calibri" w:hAnsiTheme="minorHAnsi" w:cstheme="minorHAnsi"/>
          <w:vertAlign w:val="superscript"/>
        </w:rPr>
        <w:t>th</w:t>
      </w:r>
      <w:r w:rsidRPr="00342A38">
        <w:rPr>
          <w:rFonts w:asciiTheme="minorHAnsi" w:eastAsia="Calibri" w:hAnsiTheme="minorHAnsi" w:cstheme="minorHAnsi"/>
        </w:rPr>
        <w:t xml:space="preserve"> October 2024</w:t>
      </w:r>
    </w:p>
    <w:p w14:paraId="4A35FEF5" w14:textId="6288FD46" w:rsidR="00DB6BFD" w:rsidRPr="00342A38" w:rsidRDefault="00DB6BFD" w:rsidP="00623CEB">
      <w:pPr>
        <w:numPr>
          <w:ilvl w:val="0"/>
          <w:numId w:val="1"/>
        </w:numPr>
        <w:pBdr>
          <w:top w:val="nil"/>
          <w:left w:val="nil"/>
          <w:bottom w:val="nil"/>
          <w:right w:val="nil"/>
          <w:between w:val="nil"/>
        </w:pBdr>
        <w:spacing w:line="360" w:lineRule="auto"/>
        <w:jc w:val="both"/>
        <w:rPr>
          <w:rFonts w:asciiTheme="minorHAnsi" w:eastAsia="Calibri" w:hAnsiTheme="minorHAnsi" w:cstheme="minorHAnsi"/>
          <w:color w:val="000000"/>
        </w:rPr>
      </w:pPr>
      <w:r w:rsidRPr="00342A38">
        <w:rPr>
          <w:rFonts w:asciiTheme="minorHAnsi" w:eastAsia="Calibri" w:hAnsiTheme="minorHAnsi" w:cstheme="minorHAnsi"/>
          <w:color w:val="000000"/>
        </w:rPr>
        <w:t>25</w:t>
      </w:r>
      <w:r w:rsidRPr="00342A38">
        <w:rPr>
          <w:rFonts w:asciiTheme="minorHAnsi" w:eastAsia="Calibri" w:hAnsiTheme="minorHAnsi" w:cstheme="minorHAnsi"/>
          <w:color w:val="000000"/>
          <w:vertAlign w:val="superscript"/>
        </w:rPr>
        <w:t>th</w:t>
      </w:r>
      <w:r w:rsidRPr="00342A38">
        <w:rPr>
          <w:rFonts w:asciiTheme="minorHAnsi" w:eastAsia="Calibri" w:hAnsiTheme="minorHAnsi" w:cstheme="minorHAnsi"/>
          <w:color w:val="000000"/>
        </w:rPr>
        <w:t xml:space="preserve"> November 2024</w:t>
      </w:r>
    </w:p>
    <w:p w14:paraId="16273509" w14:textId="45C43A04" w:rsidR="00DB6BFD" w:rsidRPr="00342A38" w:rsidRDefault="00DB6BFD" w:rsidP="00623CEB">
      <w:pPr>
        <w:numPr>
          <w:ilvl w:val="0"/>
          <w:numId w:val="1"/>
        </w:numPr>
        <w:spacing w:line="360" w:lineRule="auto"/>
        <w:jc w:val="both"/>
        <w:rPr>
          <w:rFonts w:asciiTheme="minorHAnsi" w:eastAsia="Calibri" w:hAnsiTheme="minorHAnsi" w:cstheme="minorHAnsi"/>
        </w:rPr>
      </w:pPr>
      <w:r w:rsidRPr="00342A38">
        <w:rPr>
          <w:rFonts w:asciiTheme="minorHAnsi" w:eastAsia="Calibri" w:hAnsiTheme="minorHAnsi" w:cstheme="minorHAnsi"/>
          <w:color w:val="000000"/>
        </w:rPr>
        <w:t>17</w:t>
      </w:r>
      <w:r w:rsidRPr="00342A38">
        <w:rPr>
          <w:rFonts w:asciiTheme="minorHAnsi" w:eastAsia="Calibri" w:hAnsiTheme="minorHAnsi" w:cstheme="minorHAnsi"/>
          <w:color w:val="000000"/>
          <w:vertAlign w:val="superscript"/>
        </w:rPr>
        <w:t>th</w:t>
      </w:r>
      <w:r w:rsidRPr="00342A38">
        <w:rPr>
          <w:rFonts w:asciiTheme="minorHAnsi" w:eastAsia="Calibri" w:hAnsiTheme="minorHAnsi" w:cstheme="minorHAnsi"/>
          <w:color w:val="000000"/>
        </w:rPr>
        <w:t xml:space="preserve"> December 2024</w:t>
      </w:r>
    </w:p>
    <w:p w14:paraId="2255AB0C" w14:textId="6D5D517F" w:rsidR="00B87928" w:rsidRPr="00342A38" w:rsidRDefault="00480440" w:rsidP="00B87928">
      <w:pPr>
        <w:numPr>
          <w:ilvl w:val="0"/>
          <w:numId w:val="1"/>
        </w:numPr>
        <w:pBdr>
          <w:top w:val="nil"/>
          <w:left w:val="nil"/>
          <w:bottom w:val="nil"/>
          <w:right w:val="nil"/>
          <w:between w:val="nil"/>
        </w:pBdr>
        <w:spacing w:line="360" w:lineRule="auto"/>
        <w:jc w:val="both"/>
        <w:rPr>
          <w:rFonts w:asciiTheme="minorHAnsi" w:eastAsia="Calibri" w:hAnsiTheme="minorHAnsi" w:cstheme="minorHAnsi"/>
          <w:color w:val="000000"/>
        </w:rPr>
      </w:pPr>
      <w:r w:rsidRPr="00342A38">
        <w:rPr>
          <w:rFonts w:asciiTheme="minorHAnsi" w:eastAsia="Calibri" w:hAnsiTheme="minorHAnsi" w:cstheme="minorHAnsi"/>
          <w:color w:val="000000"/>
        </w:rPr>
        <w:t>21</w:t>
      </w:r>
      <w:r w:rsidRPr="00342A38">
        <w:rPr>
          <w:rFonts w:asciiTheme="minorHAnsi" w:eastAsia="Calibri" w:hAnsiTheme="minorHAnsi" w:cstheme="minorHAnsi"/>
          <w:color w:val="000000"/>
          <w:vertAlign w:val="superscript"/>
        </w:rPr>
        <w:t>st</w:t>
      </w:r>
      <w:r w:rsidR="000A3B16" w:rsidRPr="00342A38">
        <w:rPr>
          <w:rFonts w:asciiTheme="minorHAnsi" w:eastAsia="Calibri" w:hAnsiTheme="minorHAnsi" w:cstheme="minorHAnsi"/>
          <w:color w:val="000000"/>
        </w:rPr>
        <w:t xml:space="preserve"> </w:t>
      </w:r>
      <w:r w:rsidR="00DB6BFD" w:rsidRPr="00342A38">
        <w:rPr>
          <w:rFonts w:asciiTheme="minorHAnsi" w:eastAsia="Calibri" w:hAnsiTheme="minorHAnsi" w:cstheme="minorHAnsi"/>
          <w:color w:val="000000"/>
        </w:rPr>
        <w:t>January</w:t>
      </w:r>
      <w:r w:rsidR="000A3B16" w:rsidRPr="00342A38">
        <w:rPr>
          <w:rFonts w:asciiTheme="minorHAnsi" w:eastAsia="Calibri" w:hAnsiTheme="minorHAnsi" w:cstheme="minorHAnsi"/>
          <w:color w:val="000000"/>
        </w:rPr>
        <w:t xml:space="preserve"> 20</w:t>
      </w:r>
      <w:r w:rsidR="0054772C" w:rsidRPr="00342A38">
        <w:rPr>
          <w:rFonts w:asciiTheme="minorHAnsi" w:eastAsia="Calibri" w:hAnsiTheme="minorHAnsi" w:cstheme="minorHAnsi"/>
          <w:color w:val="000000"/>
        </w:rPr>
        <w:t>2</w:t>
      </w:r>
      <w:r w:rsidR="00F5105D" w:rsidRPr="00342A38">
        <w:rPr>
          <w:rFonts w:asciiTheme="minorHAnsi" w:eastAsia="Calibri" w:hAnsiTheme="minorHAnsi" w:cstheme="minorHAnsi"/>
          <w:color w:val="000000"/>
        </w:rPr>
        <w:t>5</w:t>
      </w:r>
    </w:p>
    <w:p w14:paraId="640EB866" w14:textId="77777777" w:rsidR="00B87928" w:rsidRDefault="00B87928" w:rsidP="00B87928">
      <w:pPr>
        <w:pBdr>
          <w:top w:val="nil"/>
          <w:left w:val="nil"/>
          <w:bottom w:val="nil"/>
          <w:right w:val="nil"/>
          <w:between w:val="nil"/>
        </w:pBdr>
        <w:spacing w:line="360" w:lineRule="auto"/>
        <w:ind w:left="720"/>
        <w:jc w:val="both"/>
        <w:rPr>
          <w:rFonts w:asciiTheme="minorHAnsi" w:eastAsia="Calibri" w:hAnsiTheme="minorHAnsi" w:cstheme="minorHAnsi"/>
          <w:color w:val="000000"/>
        </w:rPr>
      </w:pPr>
    </w:p>
    <w:p w14:paraId="7037DBB6" w14:textId="77777777" w:rsidR="0060122C" w:rsidRPr="00342A38" w:rsidRDefault="0060122C" w:rsidP="00B87928">
      <w:pPr>
        <w:pBdr>
          <w:top w:val="nil"/>
          <w:left w:val="nil"/>
          <w:bottom w:val="nil"/>
          <w:right w:val="nil"/>
          <w:between w:val="nil"/>
        </w:pBdr>
        <w:spacing w:line="360" w:lineRule="auto"/>
        <w:ind w:left="720"/>
        <w:jc w:val="both"/>
        <w:rPr>
          <w:rFonts w:asciiTheme="minorHAnsi" w:eastAsia="Calibri" w:hAnsiTheme="minorHAnsi" w:cstheme="minorHAnsi"/>
          <w:color w:val="000000"/>
        </w:rPr>
      </w:pPr>
    </w:p>
    <w:p w14:paraId="16229837" w14:textId="43976C75" w:rsidR="0081124B" w:rsidRPr="00342A38" w:rsidRDefault="0054772C" w:rsidP="00B87928">
      <w:pPr>
        <w:pBdr>
          <w:top w:val="nil"/>
          <w:left w:val="nil"/>
          <w:bottom w:val="nil"/>
          <w:right w:val="nil"/>
          <w:between w:val="nil"/>
        </w:pBdr>
        <w:spacing w:line="360" w:lineRule="auto"/>
        <w:jc w:val="both"/>
        <w:rPr>
          <w:rFonts w:asciiTheme="minorHAnsi" w:eastAsia="Calibri" w:hAnsiTheme="minorHAnsi" w:cstheme="minorHAnsi"/>
          <w:i/>
          <w:iCs/>
          <w:color w:val="000000"/>
        </w:rPr>
      </w:pPr>
      <w:r w:rsidRPr="00342A38">
        <w:rPr>
          <w:rFonts w:asciiTheme="minorHAnsi" w:eastAsia="Calibri" w:hAnsiTheme="minorHAnsi" w:cstheme="minorHAnsi"/>
          <w:i/>
          <w:iCs/>
          <w:color w:val="000000"/>
        </w:rPr>
        <w:t xml:space="preserve">Board </w:t>
      </w:r>
      <w:r w:rsidR="00490AD1" w:rsidRPr="00342A38">
        <w:rPr>
          <w:rFonts w:asciiTheme="minorHAnsi" w:eastAsia="Calibri" w:hAnsiTheme="minorHAnsi" w:cstheme="minorHAnsi"/>
          <w:i/>
          <w:iCs/>
          <w:color w:val="000000"/>
        </w:rPr>
        <w:t>Membership</w:t>
      </w:r>
    </w:p>
    <w:p w14:paraId="694C5C42" w14:textId="77777777" w:rsidR="00654820" w:rsidRPr="00342A38" w:rsidRDefault="00654820" w:rsidP="00B87928">
      <w:pPr>
        <w:pBdr>
          <w:top w:val="nil"/>
          <w:left w:val="nil"/>
          <w:bottom w:val="nil"/>
          <w:right w:val="nil"/>
          <w:between w:val="nil"/>
        </w:pBdr>
        <w:spacing w:line="360" w:lineRule="auto"/>
        <w:jc w:val="both"/>
        <w:rPr>
          <w:rFonts w:asciiTheme="minorHAnsi" w:eastAsia="Calibri" w:hAnsiTheme="minorHAnsi" w:cstheme="minorHAnsi"/>
          <w:i/>
          <w:iCs/>
          <w:color w:val="000000"/>
        </w:rPr>
      </w:pPr>
    </w:p>
    <w:p w14:paraId="7B9499A3" w14:textId="102D947B" w:rsidR="00F251DA" w:rsidRPr="00342A38" w:rsidRDefault="00AD0BA3" w:rsidP="00B87928">
      <w:pPr>
        <w:pBdr>
          <w:top w:val="nil"/>
          <w:left w:val="nil"/>
          <w:bottom w:val="nil"/>
          <w:right w:val="nil"/>
          <w:between w:val="nil"/>
        </w:pBdr>
        <w:spacing w:line="360" w:lineRule="auto"/>
        <w:jc w:val="both"/>
        <w:rPr>
          <w:rFonts w:asciiTheme="minorHAnsi" w:eastAsia="Calibri" w:hAnsiTheme="minorHAnsi" w:cstheme="minorHAnsi"/>
          <w:color w:val="000000"/>
        </w:rPr>
      </w:pPr>
      <w:r w:rsidRPr="00342A38">
        <w:rPr>
          <w:rFonts w:asciiTheme="minorHAnsi" w:eastAsia="Calibri" w:hAnsiTheme="minorHAnsi" w:cstheme="minorHAnsi"/>
          <w:color w:val="000000"/>
        </w:rPr>
        <w:t>The</w:t>
      </w:r>
      <w:r w:rsidR="00B74AF3" w:rsidRPr="00342A38">
        <w:rPr>
          <w:rFonts w:asciiTheme="minorHAnsi" w:eastAsia="Calibri" w:hAnsiTheme="minorHAnsi" w:cstheme="minorHAnsi"/>
          <w:color w:val="000000"/>
        </w:rPr>
        <w:t xml:space="preserve">re </w:t>
      </w:r>
      <w:r w:rsidR="00556446" w:rsidRPr="00342A38">
        <w:rPr>
          <w:rFonts w:asciiTheme="minorHAnsi" w:eastAsia="Calibri" w:hAnsiTheme="minorHAnsi" w:cstheme="minorHAnsi"/>
          <w:color w:val="000000"/>
        </w:rPr>
        <w:t>is</w:t>
      </w:r>
      <w:r w:rsidR="00B74AF3" w:rsidRPr="00342A38">
        <w:rPr>
          <w:rFonts w:asciiTheme="minorHAnsi" w:eastAsia="Calibri" w:hAnsiTheme="minorHAnsi" w:cstheme="minorHAnsi"/>
          <w:color w:val="000000"/>
        </w:rPr>
        <w:t xml:space="preserve"> currently </w:t>
      </w:r>
      <w:r w:rsidR="003421EF" w:rsidRPr="00342A38">
        <w:rPr>
          <w:rFonts w:asciiTheme="minorHAnsi" w:eastAsia="Calibri" w:hAnsiTheme="minorHAnsi" w:cstheme="minorHAnsi"/>
          <w:color w:val="000000"/>
        </w:rPr>
        <w:t xml:space="preserve">11 </w:t>
      </w:r>
      <w:r w:rsidR="008915EE" w:rsidRPr="00342A38">
        <w:rPr>
          <w:rFonts w:asciiTheme="minorHAnsi" w:eastAsia="Calibri" w:hAnsiTheme="minorHAnsi" w:cstheme="minorHAnsi"/>
          <w:color w:val="000000"/>
        </w:rPr>
        <w:t>members</w:t>
      </w:r>
      <w:r w:rsidR="003421EF" w:rsidRPr="00342A38">
        <w:rPr>
          <w:rFonts w:asciiTheme="minorHAnsi" w:eastAsia="Calibri" w:hAnsiTheme="minorHAnsi" w:cstheme="minorHAnsi"/>
          <w:color w:val="000000"/>
        </w:rPr>
        <w:t xml:space="preserve"> on the MBAAI Board</w:t>
      </w:r>
      <w:r w:rsidR="00A42766" w:rsidRPr="00342A38">
        <w:rPr>
          <w:rFonts w:asciiTheme="minorHAnsi" w:eastAsia="Calibri" w:hAnsiTheme="minorHAnsi" w:cstheme="minorHAnsi"/>
          <w:color w:val="000000"/>
        </w:rPr>
        <w:t xml:space="preserve"> as shown in Table 1.</w:t>
      </w:r>
    </w:p>
    <w:p w14:paraId="322E4B1E" w14:textId="77777777" w:rsidR="00A42766" w:rsidRPr="00342A38" w:rsidRDefault="00A42766" w:rsidP="0054772C">
      <w:pPr>
        <w:pBdr>
          <w:top w:val="nil"/>
          <w:left w:val="nil"/>
          <w:bottom w:val="nil"/>
          <w:right w:val="nil"/>
          <w:between w:val="nil"/>
        </w:pBdr>
        <w:jc w:val="both"/>
        <w:rPr>
          <w:rFonts w:asciiTheme="minorHAnsi" w:eastAsia="Calibri" w:hAnsiTheme="minorHAnsi" w:cstheme="minorHAnsi"/>
          <w:color w:val="000000"/>
        </w:rPr>
      </w:pPr>
    </w:p>
    <w:p w14:paraId="68C6DD27" w14:textId="690B9290" w:rsidR="00336D6A" w:rsidRPr="00342A38" w:rsidRDefault="00A42766" w:rsidP="00A42766">
      <w:pPr>
        <w:pBdr>
          <w:top w:val="nil"/>
          <w:left w:val="nil"/>
          <w:bottom w:val="nil"/>
          <w:right w:val="nil"/>
          <w:between w:val="nil"/>
        </w:pBdr>
        <w:jc w:val="center"/>
        <w:rPr>
          <w:rFonts w:asciiTheme="minorHAnsi" w:eastAsia="Calibri" w:hAnsiTheme="minorHAnsi" w:cstheme="minorHAnsi"/>
          <w:i/>
          <w:iCs/>
          <w:color w:val="000000"/>
        </w:rPr>
      </w:pPr>
      <w:r w:rsidRPr="00342A38">
        <w:rPr>
          <w:rFonts w:asciiTheme="minorHAnsi" w:eastAsia="Calibri" w:hAnsiTheme="minorHAnsi" w:cstheme="minorHAnsi"/>
          <w:i/>
          <w:iCs/>
          <w:color w:val="000000"/>
        </w:rPr>
        <w:t xml:space="preserve">Table 1. MBAAI Board </w:t>
      </w:r>
      <w:r w:rsidR="00FD022B" w:rsidRPr="00342A38">
        <w:rPr>
          <w:rFonts w:asciiTheme="minorHAnsi" w:eastAsia="Calibri" w:hAnsiTheme="minorHAnsi" w:cstheme="minorHAnsi"/>
          <w:i/>
          <w:iCs/>
          <w:color w:val="000000"/>
        </w:rPr>
        <w:t>Members</w:t>
      </w:r>
      <w:r w:rsidRPr="00342A38">
        <w:rPr>
          <w:rFonts w:asciiTheme="minorHAnsi" w:eastAsia="Calibri" w:hAnsiTheme="minorHAnsi" w:cstheme="minorHAnsi"/>
          <w:i/>
          <w:iCs/>
          <w:color w:val="000000"/>
        </w:rPr>
        <w:t xml:space="preserve"> as on 12</w:t>
      </w:r>
      <w:r w:rsidRPr="00342A38">
        <w:rPr>
          <w:rFonts w:asciiTheme="minorHAnsi" w:eastAsia="Calibri" w:hAnsiTheme="minorHAnsi" w:cstheme="minorHAnsi"/>
          <w:i/>
          <w:iCs/>
          <w:color w:val="000000"/>
          <w:vertAlign w:val="superscript"/>
        </w:rPr>
        <w:t>th</w:t>
      </w:r>
      <w:r w:rsidRPr="00342A38">
        <w:rPr>
          <w:rFonts w:asciiTheme="minorHAnsi" w:eastAsia="Calibri" w:hAnsiTheme="minorHAnsi" w:cstheme="minorHAnsi"/>
          <w:i/>
          <w:iCs/>
          <w:color w:val="000000"/>
        </w:rPr>
        <w:t xml:space="preserve"> February 2025</w:t>
      </w:r>
    </w:p>
    <w:tbl>
      <w:tblPr>
        <w:tblStyle w:val="a0"/>
        <w:tblW w:w="8354" w:type="dxa"/>
        <w:jc w:val="center"/>
        <w:tblBorders>
          <w:top w:val="single" w:sz="8" w:space="0" w:color="4BACC6"/>
          <w:left w:val="single" w:sz="8" w:space="0" w:color="4BACC6"/>
          <w:bottom w:val="single" w:sz="8" w:space="0" w:color="4BACC6"/>
          <w:right w:val="single" w:sz="8" w:space="0" w:color="4BACC6"/>
          <w:insideH w:val="single" w:sz="4" w:space="0" w:color="000000"/>
          <w:insideV w:val="single" w:sz="4" w:space="0" w:color="000000"/>
        </w:tblBorders>
        <w:tblLayout w:type="fixed"/>
        <w:tblLook w:val="0400" w:firstRow="0" w:lastRow="0" w:firstColumn="0" w:lastColumn="0" w:noHBand="0" w:noVBand="1"/>
      </w:tblPr>
      <w:tblGrid>
        <w:gridCol w:w="3251"/>
        <w:gridCol w:w="2976"/>
        <w:gridCol w:w="2127"/>
      </w:tblGrid>
      <w:tr w:rsidR="00336D6A" w:rsidRPr="00342A38" w14:paraId="2C2D5D9C" w14:textId="77777777" w:rsidTr="00623CEB">
        <w:trPr>
          <w:jc w:val="center"/>
        </w:trPr>
        <w:tc>
          <w:tcPr>
            <w:tcW w:w="3251" w:type="dxa"/>
            <w:shd w:val="clear" w:color="auto" w:fill="002060"/>
          </w:tcPr>
          <w:p w14:paraId="301F04F9" w14:textId="77777777" w:rsidR="00336D6A" w:rsidRPr="00342A38" w:rsidRDefault="00336D6A" w:rsidP="00A42766">
            <w:pPr>
              <w:jc w:val="center"/>
              <w:rPr>
                <w:rFonts w:asciiTheme="minorHAnsi" w:eastAsia="Calibri" w:hAnsiTheme="minorHAnsi" w:cstheme="minorHAnsi"/>
                <w:b/>
                <w:sz w:val="22"/>
                <w:szCs w:val="22"/>
              </w:rPr>
            </w:pPr>
            <w:r w:rsidRPr="00342A38">
              <w:rPr>
                <w:rFonts w:asciiTheme="minorHAnsi" w:eastAsia="Calibri" w:hAnsiTheme="minorHAnsi" w:cstheme="minorHAnsi"/>
                <w:b/>
                <w:sz w:val="22"/>
                <w:szCs w:val="22"/>
              </w:rPr>
              <w:t>Role</w:t>
            </w:r>
          </w:p>
        </w:tc>
        <w:tc>
          <w:tcPr>
            <w:tcW w:w="2976" w:type="dxa"/>
            <w:shd w:val="clear" w:color="auto" w:fill="002060"/>
          </w:tcPr>
          <w:p w14:paraId="310E9C33" w14:textId="77777777" w:rsidR="00336D6A" w:rsidRPr="00342A38" w:rsidRDefault="00336D6A" w:rsidP="00A42766">
            <w:pPr>
              <w:jc w:val="center"/>
              <w:rPr>
                <w:rFonts w:asciiTheme="minorHAnsi" w:eastAsia="Calibri" w:hAnsiTheme="minorHAnsi" w:cstheme="minorHAnsi"/>
                <w:b/>
                <w:sz w:val="22"/>
                <w:szCs w:val="22"/>
              </w:rPr>
            </w:pPr>
            <w:r w:rsidRPr="00342A38">
              <w:rPr>
                <w:rFonts w:asciiTheme="minorHAnsi" w:eastAsia="Calibri" w:hAnsiTheme="minorHAnsi" w:cstheme="minorHAnsi"/>
                <w:b/>
                <w:sz w:val="22"/>
                <w:szCs w:val="22"/>
              </w:rPr>
              <w:t>Name</w:t>
            </w:r>
          </w:p>
        </w:tc>
        <w:tc>
          <w:tcPr>
            <w:tcW w:w="2127" w:type="dxa"/>
            <w:shd w:val="clear" w:color="auto" w:fill="002060"/>
          </w:tcPr>
          <w:p w14:paraId="188B1EE8" w14:textId="77777777" w:rsidR="00336D6A" w:rsidRPr="00342A38" w:rsidRDefault="00336D6A" w:rsidP="00A42766">
            <w:pPr>
              <w:jc w:val="center"/>
              <w:rPr>
                <w:rFonts w:asciiTheme="minorHAnsi" w:eastAsia="Calibri" w:hAnsiTheme="minorHAnsi" w:cstheme="minorHAnsi"/>
                <w:b/>
                <w:sz w:val="22"/>
                <w:szCs w:val="22"/>
              </w:rPr>
            </w:pPr>
            <w:r w:rsidRPr="00342A38">
              <w:rPr>
                <w:rFonts w:asciiTheme="minorHAnsi" w:eastAsia="Calibri" w:hAnsiTheme="minorHAnsi" w:cstheme="minorHAnsi"/>
                <w:b/>
                <w:sz w:val="22"/>
                <w:szCs w:val="22"/>
              </w:rPr>
              <w:t>Meeting Attendance</w:t>
            </w:r>
          </w:p>
        </w:tc>
      </w:tr>
      <w:tr w:rsidR="00336D6A" w:rsidRPr="00342A38" w14:paraId="2E153958" w14:textId="77777777" w:rsidTr="00A42766">
        <w:trPr>
          <w:jc w:val="center"/>
        </w:trPr>
        <w:tc>
          <w:tcPr>
            <w:tcW w:w="3251" w:type="dxa"/>
          </w:tcPr>
          <w:p w14:paraId="636CED68" w14:textId="77777777"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President</w:t>
            </w:r>
          </w:p>
        </w:tc>
        <w:tc>
          <w:tcPr>
            <w:tcW w:w="2976" w:type="dxa"/>
          </w:tcPr>
          <w:p w14:paraId="64DC9069"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Michelle Gallagher</w:t>
            </w:r>
          </w:p>
        </w:tc>
        <w:tc>
          <w:tcPr>
            <w:tcW w:w="2127" w:type="dxa"/>
          </w:tcPr>
          <w:p w14:paraId="7C9CFFFB"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12/12</w:t>
            </w:r>
          </w:p>
        </w:tc>
      </w:tr>
      <w:tr w:rsidR="00336D6A" w:rsidRPr="00342A38" w14:paraId="101A169E" w14:textId="77777777" w:rsidTr="00A42766">
        <w:trPr>
          <w:jc w:val="center"/>
        </w:trPr>
        <w:tc>
          <w:tcPr>
            <w:tcW w:w="3251" w:type="dxa"/>
          </w:tcPr>
          <w:p w14:paraId="79AF8AD1" w14:textId="7799F1E5"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Finance Director</w:t>
            </w:r>
            <w:r w:rsidR="002059AD" w:rsidRPr="00342A38">
              <w:rPr>
                <w:rFonts w:asciiTheme="minorHAnsi" w:eastAsia="Calibri" w:hAnsiTheme="minorHAnsi" w:cstheme="minorHAnsi"/>
                <w:sz w:val="22"/>
                <w:szCs w:val="22"/>
              </w:rPr>
              <w:t>*</w:t>
            </w:r>
          </w:p>
        </w:tc>
        <w:tc>
          <w:tcPr>
            <w:tcW w:w="2976" w:type="dxa"/>
          </w:tcPr>
          <w:p w14:paraId="5E6D764D"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Mark O’Connor</w:t>
            </w:r>
          </w:p>
        </w:tc>
        <w:tc>
          <w:tcPr>
            <w:tcW w:w="2127" w:type="dxa"/>
          </w:tcPr>
          <w:p w14:paraId="286043E9"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4/4</w:t>
            </w:r>
          </w:p>
        </w:tc>
      </w:tr>
      <w:tr w:rsidR="00336D6A" w:rsidRPr="00342A38" w14:paraId="655CF3F2" w14:textId="77777777" w:rsidTr="00A42766">
        <w:trPr>
          <w:jc w:val="center"/>
        </w:trPr>
        <w:tc>
          <w:tcPr>
            <w:tcW w:w="3251" w:type="dxa"/>
          </w:tcPr>
          <w:p w14:paraId="53E25E20" w14:textId="77777777"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 xml:space="preserve">Secretary </w:t>
            </w:r>
          </w:p>
        </w:tc>
        <w:tc>
          <w:tcPr>
            <w:tcW w:w="2976" w:type="dxa"/>
          </w:tcPr>
          <w:p w14:paraId="2E41CA57"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Maria Barry</w:t>
            </w:r>
          </w:p>
        </w:tc>
        <w:tc>
          <w:tcPr>
            <w:tcW w:w="2127" w:type="dxa"/>
          </w:tcPr>
          <w:p w14:paraId="2CFC47D8"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11/12</w:t>
            </w:r>
          </w:p>
        </w:tc>
      </w:tr>
      <w:tr w:rsidR="00336D6A" w:rsidRPr="00342A38" w14:paraId="782C548C" w14:textId="77777777" w:rsidTr="00A42766">
        <w:trPr>
          <w:jc w:val="center"/>
        </w:trPr>
        <w:tc>
          <w:tcPr>
            <w:tcW w:w="3251" w:type="dxa"/>
          </w:tcPr>
          <w:p w14:paraId="3A0779E2" w14:textId="77777777"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IT Director</w:t>
            </w:r>
          </w:p>
        </w:tc>
        <w:tc>
          <w:tcPr>
            <w:tcW w:w="2976" w:type="dxa"/>
          </w:tcPr>
          <w:p w14:paraId="4BDBAD51"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Owen Murphy</w:t>
            </w:r>
          </w:p>
        </w:tc>
        <w:tc>
          <w:tcPr>
            <w:tcW w:w="2127" w:type="dxa"/>
          </w:tcPr>
          <w:p w14:paraId="4594CA93"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11/12</w:t>
            </w:r>
          </w:p>
        </w:tc>
      </w:tr>
      <w:tr w:rsidR="00336D6A" w:rsidRPr="00342A38" w14:paraId="4BADE671" w14:textId="77777777" w:rsidTr="00A42766">
        <w:trPr>
          <w:jc w:val="center"/>
        </w:trPr>
        <w:tc>
          <w:tcPr>
            <w:tcW w:w="3251" w:type="dxa"/>
          </w:tcPr>
          <w:p w14:paraId="57B47552" w14:textId="67E1E0F0"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Membership Director</w:t>
            </w:r>
            <w:r w:rsidR="002059AD" w:rsidRPr="00342A38">
              <w:rPr>
                <w:rFonts w:asciiTheme="minorHAnsi" w:eastAsia="Calibri" w:hAnsiTheme="minorHAnsi" w:cstheme="minorHAnsi"/>
                <w:sz w:val="22"/>
                <w:szCs w:val="22"/>
              </w:rPr>
              <w:t>*</w:t>
            </w:r>
          </w:p>
        </w:tc>
        <w:tc>
          <w:tcPr>
            <w:tcW w:w="2976" w:type="dxa"/>
          </w:tcPr>
          <w:p w14:paraId="4105AB5F"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Alis Timis</w:t>
            </w:r>
          </w:p>
        </w:tc>
        <w:tc>
          <w:tcPr>
            <w:tcW w:w="2127" w:type="dxa"/>
          </w:tcPr>
          <w:p w14:paraId="118C3A86"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4/4</w:t>
            </w:r>
          </w:p>
        </w:tc>
      </w:tr>
      <w:tr w:rsidR="00336D6A" w:rsidRPr="00342A38" w14:paraId="341379DF" w14:textId="77777777" w:rsidTr="00A42766">
        <w:trPr>
          <w:jc w:val="center"/>
        </w:trPr>
        <w:tc>
          <w:tcPr>
            <w:tcW w:w="3251" w:type="dxa"/>
          </w:tcPr>
          <w:p w14:paraId="696E6CFE" w14:textId="77777777"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Director</w:t>
            </w:r>
          </w:p>
        </w:tc>
        <w:tc>
          <w:tcPr>
            <w:tcW w:w="2976" w:type="dxa"/>
          </w:tcPr>
          <w:p w14:paraId="4C583459"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Michael Bulman</w:t>
            </w:r>
          </w:p>
        </w:tc>
        <w:tc>
          <w:tcPr>
            <w:tcW w:w="2127" w:type="dxa"/>
          </w:tcPr>
          <w:p w14:paraId="6EDD1FA2"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8/12</w:t>
            </w:r>
          </w:p>
        </w:tc>
      </w:tr>
      <w:tr w:rsidR="00336D6A" w:rsidRPr="00342A38" w14:paraId="052A3EA2" w14:textId="77777777" w:rsidTr="00A42766">
        <w:trPr>
          <w:jc w:val="center"/>
        </w:trPr>
        <w:tc>
          <w:tcPr>
            <w:tcW w:w="3251" w:type="dxa"/>
          </w:tcPr>
          <w:p w14:paraId="6A3728C4" w14:textId="77777777"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Director (Southern Chapter)</w:t>
            </w:r>
          </w:p>
        </w:tc>
        <w:tc>
          <w:tcPr>
            <w:tcW w:w="2976" w:type="dxa"/>
          </w:tcPr>
          <w:p w14:paraId="6123CF5A"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Jerry Crowley</w:t>
            </w:r>
          </w:p>
        </w:tc>
        <w:tc>
          <w:tcPr>
            <w:tcW w:w="2127" w:type="dxa"/>
          </w:tcPr>
          <w:p w14:paraId="35D69BF8"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8/12</w:t>
            </w:r>
          </w:p>
        </w:tc>
      </w:tr>
      <w:tr w:rsidR="00336D6A" w:rsidRPr="00342A38" w14:paraId="185C2FE6" w14:textId="77777777" w:rsidTr="00A42766">
        <w:trPr>
          <w:jc w:val="center"/>
        </w:trPr>
        <w:tc>
          <w:tcPr>
            <w:tcW w:w="3251" w:type="dxa"/>
          </w:tcPr>
          <w:p w14:paraId="40B16F8B" w14:textId="77777777"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Director (Western Chapter)</w:t>
            </w:r>
          </w:p>
        </w:tc>
        <w:tc>
          <w:tcPr>
            <w:tcW w:w="2976" w:type="dxa"/>
          </w:tcPr>
          <w:p w14:paraId="72110527"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Sandra Grogan</w:t>
            </w:r>
          </w:p>
        </w:tc>
        <w:tc>
          <w:tcPr>
            <w:tcW w:w="2127" w:type="dxa"/>
          </w:tcPr>
          <w:p w14:paraId="11FFAB52"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12/12</w:t>
            </w:r>
          </w:p>
        </w:tc>
      </w:tr>
      <w:tr w:rsidR="00336D6A" w:rsidRPr="00342A38" w14:paraId="6DD670BD" w14:textId="77777777" w:rsidTr="00A42766">
        <w:trPr>
          <w:jc w:val="center"/>
        </w:trPr>
        <w:tc>
          <w:tcPr>
            <w:tcW w:w="3251" w:type="dxa"/>
          </w:tcPr>
          <w:p w14:paraId="04BFC671" w14:textId="0A276F0D"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 xml:space="preserve">Director (Northern </w:t>
            </w:r>
            <w:r w:rsidR="00A04964" w:rsidRPr="00342A38">
              <w:rPr>
                <w:rFonts w:asciiTheme="minorHAnsi" w:eastAsia="Calibri" w:hAnsiTheme="minorHAnsi" w:cstheme="minorHAnsi"/>
                <w:sz w:val="22"/>
                <w:szCs w:val="22"/>
              </w:rPr>
              <w:t>Chapter) *</w:t>
            </w:r>
          </w:p>
        </w:tc>
        <w:tc>
          <w:tcPr>
            <w:tcW w:w="2976" w:type="dxa"/>
          </w:tcPr>
          <w:p w14:paraId="4C2C8656"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John Carroll</w:t>
            </w:r>
          </w:p>
        </w:tc>
        <w:tc>
          <w:tcPr>
            <w:tcW w:w="2127" w:type="dxa"/>
          </w:tcPr>
          <w:p w14:paraId="632A6E4D"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4/6</w:t>
            </w:r>
          </w:p>
        </w:tc>
      </w:tr>
      <w:tr w:rsidR="00336D6A" w:rsidRPr="00342A38" w14:paraId="18B7C06D" w14:textId="77777777" w:rsidTr="00A42766">
        <w:trPr>
          <w:jc w:val="center"/>
        </w:trPr>
        <w:tc>
          <w:tcPr>
            <w:tcW w:w="3251" w:type="dxa"/>
          </w:tcPr>
          <w:p w14:paraId="56AFEAA9" w14:textId="3B1E79B5" w:rsidR="00336D6A" w:rsidRPr="00342A38" w:rsidRDefault="00336D6A"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 xml:space="preserve">Director (Mid-West </w:t>
            </w:r>
            <w:r w:rsidR="00A04964" w:rsidRPr="00342A38">
              <w:rPr>
                <w:rFonts w:asciiTheme="minorHAnsi" w:eastAsia="Calibri" w:hAnsiTheme="minorHAnsi" w:cstheme="minorHAnsi"/>
                <w:sz w:val="22"/>
                <w:szCs w:val="22"/>
              </w:rPr>
              <w:t>Chapter) *</w:t>
            </w:r>
          </w:p>
        </w:tc>
        <w:tc>
          <w:tcPr>
            <w:tcW w:w="2976" w:type="dxa"/>
          </w:tcPr>
          <w:p w14:paraId="35CA33BB"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Miriam McCarthy</w:t>
            </w:r>
          </w:p>
        </w:tc>
        <w:tc>
          <w:tcPr>
            <w:tcW w:w="2127" w:type="dxa"/>
          </w:tcPr>
          <w:p w14:paraId="292F5AB6" w14:textId="77777777" w:rsidR="00336D6A" w:rsidRPr="00342A38" w:rsidRDefault="00336D6A"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3/3</w:t>
            </w:r>
          </w:p>
        </w:tc>
      </w:tr>
    </w:tbl>
    <w:p w14:paraId="46AF08DD" w14:textId="2D7B2055" w:rsidR="00336D6A" w:rsidRPr="00342A38" w:rsidRDefault="00A42766" w:rsidP="00A42766">
      <w:pPr>
        <w:pBdr>
          <w:top w:val="nil"/>
          <w:left w:val="nil"/>
          <w:bottom w:val="nil"/>
          <w:right w:val="nil"/>
          <w:between w:val="nil"/>
        </w:pBdr>
        <w:jc w:val="both"/>
        <w:rPr>
          <w:rFonts w:asciiTheme="minorHAnsi" w:eastAsia="Calibri" w:hAnsiTheme="minorHAnsi" w:cstheme="minorHAnsi"/>
          <w:color w:val="000000"/>
          <w:sz w:val="22"/>
          <w:szCs w:val="22"/>
        </w:rPr>
        <w:sectPr w:rsidR="00336D6A" w:rsidRPr="00342A38" w:rsidSect="00754653">
          <w:headerReference w:type="default" r:id="rId9"/>
          <w:footerReference w:type="default" r:id="rId10"/>
          <w:pgSz w:w="11906" w:h="16838"/>
          <w:pgMar w:top="1064" w:right="1416" w:bottom="1440" w:left="1418" w:header="720" w:footer="720" w:gutter="0"/>
          <w:pgNumType w:start="1"/>
          <w:cols w:space="720"/>
          <w:titlePg/>
          <w:docGrid w:linePitch="326"/>
        </w:sectPr>
      </w:pPr>
      <w:r w:rsidRPr="00342A38">
        <w:rPr>
          <w:rFonts w:asciiTheme="minorHAnsi" w:eastAsia="Calibri" w:hAnsiTheme="minorHAnsi" w:cstheme="minorHAnsi"/>
          <w:color w:val="000000"/>
          <w:sz w:val="22"/>
          <w:szCs w:val="22"/>
        </w:rPr>
        <w:t xml:space="preserve">       </w:t>
      </w:r>
      <w:r w:rsidR="00FD022B" w:rsidRPr="00342A38">
        <w:rPr>
          <w:rFonts w:asciiTheme="minorHAnsi" w:eastAsia="Calibri" w:hAnsiTheme="minorHAnsi" w:cstheme="minorHAnsi"/>
          <w:color w:val="000000"/>
          <w:sz w:val="22"/>
          <w:szCs w:val="22"/>
        </w:rPr>
        <w:t xml:space="preserve">  </w:t>
      </w:r>
      <w:r w:rsidRPr="00342A38">
        <w:rPr>
          <w:rFonts w:asciiTheme="minorHAnsi" w:eastAsia="Calibri" w:hAnsiTheme="minorHAnsi" w:cstheme="minorHAnsi"/>
          <w:color w:val="000000"/>
          <w:sz w:val="22"/>
          <w:szCs w:val="22"/>
        </w:rPr>
        <w:t xml:space="preserve">*New appointments </w:t>
      </w:r>
      <w:r w:rsidR="001643B3" w:rsidRPr="00342A38">
        <w:rPr>
          <w:rFonts w:asciiTheme="minorHAnsi" w:eastAsia="Calibri" w:hAnsiTheme="minorHAnsi" w:cstheme="minorHAnsi"/>
          <w:color w:val="000000"/>
          <w:sz w:val="22"/>
          <w:szCs w:val="22"/>
        </w:rPr>
        <w:t>during</w:t>
      </w:r>
      <w:r w:rsidRPr="00342A38">
        <w:rPr>
          <w:rFonts w:asciiTheme="minorHAnsi" w:eastAsia="Calibri" w:hAnsiTheme="minorHAnsi" w:cstheme="minorHAnsi"/>
          <w:color w:val="000000"/>
          <w:sz w:val="22"/>
          <w:szCs w:val="22"/>
        </w:rPr>
        <w:t xml:space="preserve"> 2024</w:t>
      </w:r>
    </w:p>
    <w:p w14:paraId="098DB1B0" w14:textId="580D0535" w:rsidR="00E8364F" w:rsidRPr="00342A38" w:rsidRDefault="00A42766" w:rsidP="004B7202">
      <w:pPr>
        <w:jc w:val="both"/>
        <w:rPr>
          <w:rFonts w:asciiTheme="minorHAnsi" w:eastAsia="Calibri" w:hAnsiTheme="minorHAnsi" w:cstheme="minorHAnsi"/>
          <w:b/>
          <w:bCs/>
          <w:sz w:val="22"/>
          <w:szCs w:val="22"/>
        </w:rPr>
      </w:pPr>
      <w:r w:rsidRPr="00342A38">
        <w:rPr>
          <w:rFonts w:asciiTheme="minorHAnsi" w:hAnsiTheme="minorHAnsi" w:cstheme="minorHAnsi"/>
          <w:b/>
          <w:sz w:val="22"/>
          <w:szCs w:val="22"/>
        </w:rPr>
        <w:t xml:space="preserve">       </w:t>
      </w:r>
      <w:r w:rsidR="00FD022B" w:rsidRPr="00342A38">
        <w:rPr>
          <w:rFonts w:asciiTheme="minorHAnsi" w:hAnsiTheme="minorHAnsi" w:cstheme="minorHAnsi"/>
          <w:b/>
          <w:sz w:val="22"/>
          <w:szCs w:val="22"/>
        </w:rPr>
        <w:t xml:space="preserve">  </w:t>
      </w:r>
      <w:r w:rsidRPr="00342A38">
        <w:rPr>
          <w:rFonts w:asciiTheme="minorHAnsi" w:hAnsiTheme="minorHAnsi" w:cstheme="minorHAnsi"/>
          <w:b/>
          <w:sz w:val="22"/>
          <w:szCs w:val="22"/>
        </w:rPr>
        <w:t>Note:</w:t>
      </w:r>
      <w:r w:rsidRPr="00342A38">
        <w:rPr>
          <w:rFonts w:asciiTheme="minorHAnsi" w:hAnsiTheme="minorHAnsi" w:cstheme="minorHAnsi"/>
          <w:sz w:val="22"/>
          <w:szCs w:val="22"/>
        </w:rPr>
        <w:t xml:space="preserve">  </w:t>
      </w:r>
      <w:r w:rsidR="00231B33" w:rsidRPr="00342A38">
        <w:rPr>
          <w:rFonts w:asciiTheme="minorHAnsi" w:hAnsiTheme="minorHAnsi" w:cstheme="minorHAnsi"/>
          <w:sz w:val="22"/>
          <w:szCs w:val="22"/>
        </w:rPr>
        <w:t xml:space="preserve">The </w:t>
      </w:r>
      <w:r w:rsidRPr="00342A38">
        <w:rPr>
          <w:rFonts w:asciiTheme="minorHAnsi" w:hAnsiTheme="minorHAnsi" w:cstheme="minorHAnsi"/>
          <w:sz w:val="22"/>
          <w:szCs w:val="22"/>
        </w:rPr>
        <w:t>Board</w:t>
      </w:r>
      <w:r w:rsidR="00231B33" w:rsidRPr="00342A38">
        <w:rPr>
          <w:rFonts w:asciiTheme="minorHAnsi" w:hAnsiTheme="minorHAnsi" w:cstheme="minorHAnsi"/>
          <w:sz w:val="22"/>
          <w:szCs w:val="22"/>
        </w:rPr>
        <w:t xml:space="preserve"> currently runs Eastern and South-Eastern Chapters.</w:t>
      </w:r>
    </w:p>
    <w:p w14:paraId="3BF2BC18" w14:textId="77777777" w:rsidR="00B51FF7" w:rsidRPr="00342A38" w:rsidRDefault="00B51FF7" w:rsidP="00623CEB">
      <w:pPr>
        <w:spacing w:line="360" w:lineRule="auto"/>
        <w:jc w:val="both"/>
        <w:rPr>
          <w:rFonts w:asciiTheme="minorHAnsi" w:eastAsia="Calibri" w:hAnsiTheme="minorHAnsi" w:cstheme="minorHAnsi"/>
          <w:i/>
          <w:iCs/>
        </w:rPr>
      </w:pPr>
    </w:p>
    <w:p w14:paraId="66051876" w14:textId="6285A408" w:rsidR="00F7646C" w:rsidRPr="00342A38" w:rsidRDefault="004B7202" w:rsidP="00B87928">
      <w:pPr>
        <w:spacing w:line="360" w:lineRule="auto"/>
        <w:jc w:val="both"/>
        <w:rPr>
          <w:rFonts w:asciiTheme="minorHAnsi" w:eastAsia="Calibri" w:hAnsiTheme="minorHAnsi" w:cstheme="minorHAnsi"/>
          <w:i/>
          <w:iCs/>
        </w:rPr>
      </w:pPr>
      <w:r w:rsidRPr="00342A38">
        <w:rPr>
          <w:rFonts w:asciiTheme="minorHAnsi" w:eastAsia="Calibri" w:hAnsiTheme="minorHAnsi" w:cstheme="minorHAnsi"/>
          <w:i/>
          <w:iCs/>
        </w:rPr>
        <w:t>Board Appointments in 2024</w:t>
      </w:r>
    </w:p>
    <w:p w14:paraId="683A59CC" w14:textId="77777777" w:rsidR="00A82026" w:rsidRPr="00342A38" w:rsidRDefault="00A82026" w:rsidP="00B87928">
      <w:pPr>
        <w:spacing w:line="360" w:lineRule="auto"/>
        <w:jc w:val="both"/>
        <w:rPr>
          <w:rFonts w:asciiTheme="minorHAnsi" w:eastAsia="Calibri" w:hAnsiTheme="minorHAnsi" w:cstheme="minorHAnsi"/>
          <w:i/>
          <w:iCs/>
        </w:rPr>
      </w:pPr>
    </w:p>
    <w:p w14:paraId="46E43ADA" w14:textId="3A5ADC78" w:rsidR="00F7646C" w:rsidRPr="00342A38" w:rsidRDefault="00F7646C" w:rsidP="00B87928">
      <w:pPr>
        <w:spacing w:line="360" w:lineRule="auto"/>
        <w:jc w:val="both"/>
        <w:rPr>
          <w:rFonts w:asciiTheme="minorHAnsi" w:eastAsia="Calibri" w:hAnsiTheme="minorHAnsi" w:cstheme="minorHAnsi"/>
        </w:rPr>
      </w:pPr>
      <w:r w:rsidRPr="00342A38">
        <w:rPr>
          <w:rFonts w:asciiTheme="minorHAnsi" w:eastAsia="Calibri" w:hAnsiTheme="minorHAnsi" w:cstheme="minorHAnsi"/>
        </w:rPr>
        <w:t>The</w:t>
      </w:r>
      <w:r w:rsidR="0063186A" w:rsidRPr="00342A38">
        <w:rPr>
          <w:rFonts w:asciiTheme="minorHAnsi" w:eastAsia="Calibri" w:hAnsiTheme="minorHAnsi" w:cstheme="minorHAnsi"/>
        </w:rPr>
        <w:t xml:space="preserve"> MBAAI</w:t>
      </w:r>
      <w:r w:rsidR="00250A94" w:rsidRPr="00342A38">
        <w:rPr>
          <w:rFonts w:asciiTheme="minorHAnsi" w:eastAsia="Calibri" w:hAnsiTheme="minorHAnsi" w:cstheme="minorHAnsi"/>
        </w:rPr>
        <w:t xml:space="preserve"> Board appointed four new Board </w:t>
      </w:r>
      <w:r w:rsidR="00E90E20" w:rsidRPr="00342A38">
        <w:rPr>
          <w:rFonts w:asciiTheme="minorHAnsi" w:eastAsia="Calibri" w:hAnsiTheme="minorHAnsi" w:cstheme="minorHAnsi"/>
        </w:rPr>
        <w:t>members</w:t>
      </w:r>
      <w:r w:rsidRPr="00342A38">
        <w:rPr>
          <w:rFonts w:asciiTheme="minorHAnsi" w:eastAsia="Calibri" w:hAnsiTheme="minorHAnsi" w:cstheme="minorHAnsi"/>
        </w:rPr>
        <w:t xml:space="preserve"> in 2024</w:t>
      </w:r>
      <w:r w:rsidR="00A42766" w:rsidRPr="00342A38">
        <w:rPr>
          <w:rFonts w:asciiTheme="minorHAnsi" w:eastAsia="Calibri" w:hAnsiTheme="minorHAnsi" w:cstheme="minorHAnsi"/>
        </w:rPr>
        <w:t xml:space="preserve"> as shown in Table 2.</w:t>
      </w:r>
    </w:p>
    <w:p w14:paraId="4EA5845E" w14:textId="77777777" w:rsidR="0038058E" w:rsidRPr="00342A38" w:rsidRDefault="0038058E" w:rsidP="004B7202">
      <w:pPr>
        <w:jc w:val="both"/>
        <w:rPr>
          <w:rFonts w:asciiTheme="minorHAnsi" w:eastAsia="Calibri" w:hAnsiTheme="minorHAnsi" w:cstheme="minorHAnsi"/>
          <w:b/>
          <w:bCs/>
        </w:rPr>
      </w:pPr>
    </w:p>
    <w:p w14:paraId="6B1E345B" w14:textId="4338E47F" w:rsidR="00A42766" w:rsidRPr="00342A38" w:rsidRDefault="00A42766" w:rsidP="00A42766">
      <w:pPr>
        <w:jc w:val="center"/>
        <w:rPr>
          <w:rFonts w:asciiTheme="minorHAnsi" w:eastAsia="Calibri" w:hAnsiTheme="minorHAnsi" w:cstheme="minorHAnsi"/>
          <w:b/>
          <w:bCs/>
        </w:rPr>
      </w:pPr>
      <w:r w:rsidRPr="00342A38">
        <w:rPr>
          <w:rFonts w:asciiTheme="minorHAnsi" w:eastAsia="Calibri" w:hAnsiTheme="minorHAnsi" w:cstheme="minorHAnsi"/>
          <w:i/>
          <w:iCs/>
          <w:color w:val="000000"/>
        </w:rPr>
        <w:t xml:space="preserve">Table 2. 2024 Board Appointments </w:t>
      </w:r>
    </w:p>
    <w:tbl>
      <w:tblPr>
        <w:tblStyle w:val="a0"/>
        <w:tblW w:w="4952" w:type="dxa"/>
        <w:jc w:val="center"/>
        <w:tblBorders>
          <w:top w:val="single" w:sz="8" w:space="0" w:color="4BACC6"/>
          <w:left w:val="single" w:sz="8" w:space="0" w:color="4BACC6"/>
          <w:bottom w:val="single" w:sz="8" w:space="0" w:color="4BACC6"/>
          <w:right w:val="single" w:sz="8" w:space="0" w:color="4BACC6"/>
          <w:insideH w:val="single" w:sz="4" w:space="0" w:color="000000"/>
          <w:insideV w:val="single" w:sz="4" w:space="0" w:color="000000"/>
        </w:tblBorders>
        <w:tblLayout w:type="fixed"/>
        <w:tblLook w:val="0400" w:firstRow="0" w:lastRow="0" w:firstColumn="0" w:lastColumn="0" w:noHBand="0" w:noVBand="1"/>
      </w:tblPr>
      <w:tblGrid>
        <w:gridCol w:w="2825"/>
        <w:gridCol w:w="2127"/>
      </w:tblGrid>
      <w:tr w:rsidR="004B7202" w:rsidRPr="00342A38" w14:paraId="62DDF61C" w14:textId="77777777" w:rsidTr="00623CEB">
        <w:trPr>
          <w:jc w:val="center"/>
        </w:trPr>
        <w:tc>
          <w:tcPr>
            <w:tcW w:w="2825" w:type="dxa"/>
            <w:shd w:val="clear" w:color="auto" w:fill="002060"/>
          </w:tcPr>
          <w:p w14:paraId="07E2AC35" w14:textId="77777777" w:rsidR="004B7202" w:rsidRPr="00342A38" w:rsidRDefault="004B7202" w:rsidP="007D7E9F">
            <w:pPr>
              <w:jc w:val="center"/>
              <w:rPr>
                <w:rFonts w:asciiTheme="minorHAnsi" w:eastAsia="Calibri" w:hAnsiTheme="minorHAnsi" w:cstheme="minorHAnsi"/>
                <w:b/>
                <w:sz w:val="22"/>
                <w:szCs w:val="22"/>
              </w:rPr>
            </w:pPr>
            <w:r w:rsidRPr="00342A38">
              <w:rPr>
                <w:rFonts w:asciiTheme="minorHAnsi" w:eastAsia="Calibri" w:hAnsiTheme="minorHAnsi" w:cstheme="minorHAnsi"/>
                <w:b/>
                <w:sz w:val="22"/>
                <w:szCs w:val="22"/>
              </w:rPr>
              <w:t>Name</w:t>
            </w:r>
          </w:p>
        </w:tc>
        <w:tc>
          <w:tcPr>
            <w:tcW w:w="2127" w:type="dxa"/>
            <w:shd w:val="clear" w:color="auto" w:fill="002060"/>
          </w:tcPr>
          <w:p w14:paraId="1DF53423" w14:textId="27673D19" w:rsidR="004B7202" w:rsidRPr="00342A38" w:rsidRDefault="007D7E9F" w:rsidP="00A42766">
            <w:pPr>
              <w:jc w:val="center"/>
              <w:rPr>
                <w:rFonts w:asciiTheme="minorHAnsi" w:eastAsia="Calibri" w:hAnsiTheme="minorHAnsi" w:cstheme="minorHAnsi"/>
                <w:b/>
                <w:sz w:val="22"/>
                <w:szCs w:val="22"/>
              </w:rPr>
            </w:pPr>
            <w:r w:rsidRPr="00342A38">
              <w:rPr>
                <w:rFonts w:asciiTheme="minorHAnsi" w:eastAsia="Calibri" w:hAnsiTheme="minorHAnsi" w:cstheme="minorHAnsi"/>
                <w:b/>
                <w:sz w:val="22"/>
                <w:szCs w:val="22"/>
              </w:rPr>
              <w:t>Appointment</w:t>
            </w:r>
            <w:r w:rsidR="004B7202" w:rsidRPr="00342A38">
              <w:rPr>
                <w:rFonts w:asciiTheme="minorHAnsi" w:eastAsia="Calibri" w:hAnsiTheme="minorHAnsi" w:cstheme="minorHAnsi"/>
                <w:b/>
                <w:sz w:val="22"/>
                <w:szCs w:val="22"/>
              </w:rPr>
              <w:t xml:space="preserve"> date</w:t>
            </w:r>
          </w:p>
        </w:tc>
      </w:tr>
      <w:tr w:rsidR="004B7202" w:rsidRPr="00342A38" w14:paraId="67392902" w14:textId="77777777" w:rsidTr="007D7E9F">
        <w:trPr>
          <w:jc w:val="center"/>
        </w:trPr>
        <w:tc>
          <w:tcPr>
            <w:tcW w:w="2825" w:type="dxa"/>
          </w:tcPr>
          <w:p w14:paraId="78377060" w14:textId="77777777" w:rsidR="004B7202" w:rsidRPr="00342A38" w:rsidRDefault="004B7202" w:rsidP="00A42766">
            <w:pPr>
              <w:rPr>
                <w:rFonts w:asciiTheme="minorHAnsi" w:eastAsia="Calibri" w:hAnsiTheme="minorHAnsi" w:cstheme="minorHAnsi"/>
                <w:sz w:val="22"/>
                <w:szCs w:val="22"/>
              </w:rPr>
            </w:pPr>
            <w:r w:rsidRPr="00342A38">
              <w:rPr>
                <w:rFonts w:asciiTheme="minorHAnsi" w:eastAsia="Calibri" w:hAnsiTheme="minorHAnsi" w:cstheme="minorHAnsi"/>
                <w:sz w:val="22"/>
                <w:szCs w:val="22"/>
              </w:rPr>
              <w:t>John Carroll</w:t>
            </w:r>
          </w:p>
        </w:tc>
        <w:tc>
          <w:tcPr>
            <w:tcW w:w="2127" w:type="dxa"/>
          </w:tcPr>
          <w:p w14:paraId="01DF1BC6" w14:textId="77777777" w:rsidR="004B7202" w:rsidRPr="00342A38" w:rsidRDefault="004B7202"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19/08/2024</w:t>
            </w:r>
          </w:p>
        </w:tc>
      </w:tr>
      <w:tr w:rsidR="004B7202" w:rsidRPr="00342A38" w14:paraId="3C404D54" w14:textId="77777777" w:rsidTr="007D7E9F">
        <w:trPr>
          <w:jc w:val="center"/>
        </w:trPr>
        <w:tc>
          <w:tcPr>
            <w:tcW w:w="2825" w:type="dxa"/>
          </w:tcPr>
          <w:p w14:paraId="16E726C5" w14:textId="77777777" w:rsidR="004B7202" w:rsidRPr="00342A38" w:rsidRDefault="004B7202" w:rsidP="00A42766">
            <w:pPr>
              <w:rPr>
                <w:rFonts w:asciiTheme="minorHAnsi" w:eastAsia="Calibri" w:hAnsiTheme="minorHAnsi" w:cstheme="minorHAnsi"/>
                <w:sz w:val="22"/>
                <w:szCs w:val="22"/>
              </w:rPr>
            </w:pPr>
            <w:r w:rsidRPr="00342A38">
              <w:rPr>
                <w:rFonts w:asciiTheme="minorHAnsi" w:eastAsia="Calibri" w:hAnsiTheme="minorHAnsi" w:cstheme="minorHAnsi"/>
                <w:sz w:val="22"/>
                <w:szCs w:val="22"/>
              </w:rPr>
              <w:t>Alisa Timis</w:t>
            </w:r>
          </w:p>
        </w:tc>
        <w:tc>
          <w:tcPr>
            <w:tcW w:w="2127" w:type="dxa"/>
          </w:tcPr>
          <w:p w14:paraId="3CC71368" w14:textId="77777777" w:rsidR="004B7202" w:rsidRPr="00342A38" w:rsidRDefault="004B7202"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14/10/2024</w:t>
            </w:r>
          </w:p>
        </w:tc>
      </w:tr>
      <w:tr w:rsidR="004B7202" w:rsidRPr="00342A38" w14:paraId="07314B91" w14:textId="77777777" w:rsidTr="007D7E9F">
        <w:trPr>
          <w:jc w:val="center"/>
        </w:trPr>
        <w:tc>
          <w:tcPr>
            <w:tcW w:w="2825" w:type="dxa"/>
          </w:tcPr>
          <w:p w14:paraId="09E37379" w14:textId="77777777" w:rsidR="004B7202" w:rsidRPr="00342A38" w:rsidRDefault="004B7202" w:rsidP="00A42766">
            <w:pPr>
              <w:rPr>
                <w:rFonts w:asciiTheme="minorHAnsi" w:eastAsia="Calibri" w:hAnsiTheme="minorHAnsi" w:cstheme="minorHAnsi"/>
                <w:sz w:val="22"/>
                <w:szCs w:val="22"/>
              </w:rPr>
            </w:pPr>
            <w:r w:rsidRPr="00342A38">
              <w:rPr>
                <w:rFonts w:asciiTheme="minorHAnsi" w:eastAsia="Calibri" w:hAnsiTheme="minorHAnsi" w:cstheme="minorHAnsi"/>
                <w:sz w:val="22"/>
                <w:szCs w:val="22"/>
              </w:rPr>
              <w:t>Mark O’Connor</w:t>
            </w:r>
          </w:p>
        </w:tc>
        <w:tc>
          <w:tcPr>
            <w:tcW w:w="2127" w:type="dxa"/>
          </w:tcPr>
          <w:p w14:paraId="75D1A845" w14:textId="77777777" w:rsidR="004B7202" w:rsidRPr="00342A38" w:rsidRDefault="004B7202"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14/10/2024</w:t>
            </w:r>
          </w:p>
        </w:tc>
      </w:tr>
      <w:tr w:rsidR="004B7202" w:rsidRPr="00342A38" w14:paraId="6B0A9A9E" w14:textId="77777777" w:rsidTr="007D7E9F">
        <w:trPr>
          <w:jc w:val="center"/>
        </w:trPr>
        <w:tc>
          <w:tcPr>
            <w:tcW w:w="2825" w:type="dxa"/>
          </w:tcPr>
          <w:p w14:paraId="092CADC1" w14:textId="77777777" w:rsidR="004B7202" w:rsidRPr="00342A38" w:rsidRDefault="004B7202" w:rsidP="00A42766">
            <w:pPr>
              <w:rPr>
                <w:rFonts w:asciiTheme="minorHAnsi" w:eastAsia="Calibri" w:hAnsiTheme="minorHAnsi" w:cstheme="minorHAnsi"/>
                <w:sz w:val="22"/>
                <w:szCs w:val="22"/>
              </w:rPr>
            </w:pPr>
            <w:r w:rsidRPr="00342A38">
              <w:rPr>
                <w:rFonts w:asciiTheme="minorHAnsi" w:eastAsia="Calibri" w:hAnsiTheme="minorHAnsi" w:cstheme="minorHAnsi"/>
                <w:sz w:val="22"/>
                <w:szCs w:val="22"/>
              </w:rPr>
              <w:t>Miriam McCarthy</w:t>
            </w:r>
          </w:p>
        </w:tc>
        <w:tc>
          <w:tcPr>
            <w:tcW w:w="2127" w:type="dxa"/>
          </w:tcPr>
          <w:p w14:paraId="121281CF" w14:textId="77777777" w:rsidR="004B7202" w:rsidRPr="00342A38" w:rsidRDefault="004B7202"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25/11/2024</w:t>
            </w:r>
          </w:p>
        </w:tc>
      </w:tr>
    </w:tbl>
    <w:p w14:paraId="2CDF9711" w14:textId="77777777" w:rsidR="00A42766" w:rsidRPr="00342A38" w:rsidRDefault="00A42766" w:rsidP="002059AD">
      <w:pPr>
        <w:jc w:val="both"/>
        <w:rPr>
          <w:rFonts w:asciiTheme="minorHAnsi" w:eastAsia="Calibri" w:hAnsiTheme="minorHAnsi" w:cstheme="minorHAnsi"/>
          <w:b/>
        </w:rPr>
      </w:pPr>
    </w:p>
    <w:p w14:paraId="411545A2" w14:textId="77777777" w:rsidR="00A82026" w:rsidRPr="00342A38" w:rsidRDefault="00A82026" w:rsidP="00B51FF7">
      <w:pPr>
        <w:spacing w:after="160"/>
        <w:jc w:val="both"/>
        <w:rPr>
          <w:rFonts w:asciiTheme="minorHAnsi" w:eastAsia="Calibri" w:hAnsiTheme="minorHAnsi" w:cstheme="minorHAnsi"/>
          <w:bCs/>
          <w:i/>
          <w:iCs/>
        </w:rPr>
      </w:pPr>
    </w:p>
    <w:p w14:paraId="7CF4B793" w14:textId="77777777" w:rsidR="0060122C" w:rsidRDefault="0060122C" w:rsidP="00B87928">
      <w:pPr>
        <w:spacing w:line="360" w:lineRule="auto"/>
        <w:jc w:val="both"/>
        <w:rPr>
          <w:rFonts w:asciiTheme="minorHAnsi" w:eastAsia="Calibri" w:hAnsiTheme="minorHAnsi" w:cstheme="minorHAnsi"/>
          <w:bCs/>
          <w:i/>
          <w:iCs/>
        </w:rPr>
      </w:pPr>
    </w:p>
    <w:p w14:paraId="26C36AD0" w14:textId="333114B8" w:rsidR="00CA0246" w:rsidRPr="00342A38" w:rsidRDefault="007B21FE" w:rsidP="00B87928">
      <w:pPr>
        <w:spacing w:line="360" w:lineRule="auto"/>
        <w:jc w:val="both"/>
        <w:rPr>
          <w:rFonts w:asciiTheme="minorHAnsi" w:eastAsia="Calibri" w:hAnsiTheme="minorHAnsi" w:cstheme="minorHAnsi"/>
          <w:bCs/>
          <w:i/>
          <w:iCs/>
        </w:rPr>
      </w:pPr>
      <w:r w:rsidRPr="00342A38">
        <w:rPr>
          <w:rFonts w:asciiTheme="minorHAnsi" w:eastAsia="Calibri" w:hAnsiTheme="minorHAnsi" w:cstheme="minorHAnsi"/>
          <w:bCs/>
          <w:i/>
          <w:iCs/>
        </w:rPr>
        <w:t>B</w:t>
      </w:r>
      <w:r w:rsidR="00A40660" w:rsidRPr="00342A38">
        <w:rPr>
          <w:rFonts w:asciiTheme="minorHAnsi" w:eastAsia="Calibri" w:hAnsiTheme="minorHAnsi" w:cstheme="minorHAnsi"/>
          <w:bCs/>
          <w:i/>
          <w:iCs/>
        </w:rPr>
        <w:t xml:space="preserve">oard </w:t>
      </w:r>
      <w:r w:rsidR="0072746A" w:rsidRPr="00342A38">
        <w:rPr>
          <w:rFonts w:asciiTheme="minorHAnsi" w:eastAsia="Calibri" w:hAnsiTheme="minorHAnsi" w:cstheme="minorHAnsi"/>
          <w:bCs/>
          <w:i/>
          <w:iCs/>
        </w:rPr>
        <w:t>Resignations</w:t>
      </w:r>
      <w:r w:rsidR="00A40660" w:rsidRPr="00342A38">
        <w:rPr>
          <w:rFonts w:asciiTheme="minorHAnsi" w:eastAsia="Calibri" w:hAnsiTheme="minorHAnsi" w:cstheme="minorHAnsi"/>
          <w:bCs/>
          <w:i/>
          <w:iCs/>
        </w:rPr>
        <w:t xml:space="preserve"> in 2024</w:t>
      </w:r>
    </w:p>
    <w:p w14:paraId="424A6D82" w14:textId="77777777" w:rsidR="00A82026" w:rsidRPr="00342A38" w:rsidRDefault="00A82026" w:rsidP="00B87928">
      <w:pPr>
        <w:spacing w:line="360" w:lineRule="auto"/>
        <w:jc w:val="both"/>
        <w:rPr>
          <w:rFonts w:asciiTheme="minorHAnsi" w:eastAsia="Calibri" w:hAnsiTheme="minorHAnsi" w:cstheme="minorHAnsi"/>
          <w:bCs/>
          <w:i/>
          <w:iCs/>
        </w:rPr>
      </w:pPr>
    </w:p>
    <w:p w14:paraId="7CD55B52" w14:textId="0B9FCBF9" w:rsidR="00F7646C" w:rsidRPr="00342A38" w:rsidRDefault="004902CE" w:rsidP="00B87928">
      <w:pPr>
        <w:spacing w:line="360" w:lineRule="auto"/>
        <w:jc w:val="both"/>
        <w:rPr>
          <w:rFonts w:asciiTheme="minorHAnsi" w:eastAsia="Calibri" w:hAnsiTheme="minorHAnsi" w:cstheme="minorHAnsi"/>
          <w:bCs/>
        </w:rPr>
      </w:pPr>
      <w:r w:rsidRPr="00342A38">
        <w:rPr>
          <w:rFonts w:asciiTheme="minorHAnsi" w:eastAsia="Calibri" w:hAnsiTheme="minorHAnsi" w:cstheme="minorHAnsi"/>
          <w:bCs/>
        </w:rPr>
        <w:t>Three</w:t>
      </w:r>
      <w:r w:rsidR="00F7646C" w:rsidRPr="00342A38">
        <w:rPr>
          <w:rFonts w:asciiTheme="minorHAnsi" w:eastAsia="Calibri" w:hAnsiTheme="minorHAnsi" w:cstheme="minorHAnsi"/>
          <w:bCs/>
        </w:rPr>
        <w:t xml:space="preserve"> Board</w:t>
      </w:r>
      <w:r w:rsidRPr="00342A38">
        <w:rPr>
          <w:rFonts w:asciiTheme="minorHAnsi" w:eastAsia="Calibri" w:hAnsiTheme="minorHAnsi" w:cstheme="minorHAnsi"/>
          <w:bCs/>
        </w:rPr>
        <w:t xml:space="preserve"> members</w:t>
      </w:r>
      <w:r w:rsidR="00F7646C" w:rsidRPr="00342A38">
        <w:rPr>
          <w:rFonts w:asciiTheme="minorHAnsi" w:eastAsia="Calibri" w:hAnsiTheme="minorHAnsi" w:cstheme="minorHAnsi"/>
          <w:bCs/>
        </w:rPr>
        <w:t xml:space="preserve"> resi</w:t>
      </w:r>
      <w:r w:rsidRPr="00342A38">
        <w:rPr>
          <w:rFonts w:asciiTheme="minorHAnsi" w:eastAsia="Calibri" w:hAnsiTheme="minorHAnsi" w:cstheme="minorHAnsi"/>
          <w:bCs/>
        </w:rPr>
        <w:t xml:space="preserve">gned </w:t>
      </w:r>
      <w:r w:rsidR="00F7646C" w:rsidRPr="00342A38">
        <w:rPr>
          <w:rFonts w:asciiTheme="minorHAnsi" w:eastAsia="Calibri" w:hAnsiTheme="minorHAnsi" w:cstheme="minorHAnsi"/>
          <w:bCs/>
        </w:rPr>
        <w:t>in 2024</w:t>
      </w:r>
      <w:r w:rsidR="00A42766" w:rsidRPr="00342A38">
        <w:rPr>
          <w:rFonts w:asciiTheme="minorHAnsi" w:eastAsia="Calibri" w:hAnsiTheme="minorHAnsi" w:cstheme="minorHAnsi"/>
          <w:bCs/>
        </w:rPr>
        <w:t xml:space="preserve"> as shown in Table 3.</w:t>
      </w:r>
    </w:p>
    <w:p w14:paraId="615EAC34" w14:textId="77777777" w:rsidR="00A42766" w:rsidRPr="00342A38" w:rsidRDefault="00A42766">
      <w:pPr>
        <w:jc w:val="both"/>
        <w:rPr>
          <w:rFonts w:asciiTheme="minorHAnsi" w:eastAsia="Calibri" w:hAnsiTheme="minorHAnsi" w:cstheme="minorHAnsi"/>
          <w:bCs/>
        </w:rPr>
      </w:pPr>
    </w:p>
    <w:p w14:paraId="0CF105A2" w14:textId="513AB9A9" w:rsidR="00221760" w:rsidRPr="00342A38" w:rsidRDefault="00A42766" w:rsidP="00A42766">
      <w:pPr>
        <w:jc w:val="center"/>
        <w:rPr>
          <w:rFonts w:asciiTheme="minorHAnsi" w:eastAsia="Calibri" w:hAnsiTheme="minorHAnsi" w:cstheme="minorHAnsi"/>
          <w:b/>
          <w:bCs/>
        </w:rPr>
      </w:pPr>
      <w:r w:rsidRPr="00342A38">
        <w:rPr>
          <w:rFonts w:asciiTheme="minorHAnsi" w:eastAsia="Calibri" w:hAnsiTheme="minorHAnsi" w:cstheme="minorHAnsi"/>
          <w:i/>
          <w:iCs/>
          <w:color w:val="000000"/>
        </w:rPr>
        <w:t>Table 3. 2024 Board Resignations</w:t>
      </w:r>
    </w:p>
    <w:tbl>
      <w:tblPr>
        <w:tblStyle w:val="a0"/>
        <w:tblW w:w="7645" w:type="dxa"/>
        <w:jc w:val="center"/>
        <w:tblBorders>
          <w:top w:val="single" w:sz="8" w:space="0" w:color="4BACC6"/>
          <w:left w:val="single" w:sz="8" w:space="0" w:color="4BACC6"/>
          <w:bottom w:val="single" w:sz="8" w:space="0" w:color="4BACC6"/>
          <w:right w:val="single" w:sz="8" w:space="0" w:color="4BACC6"/>
          <w:insideH w:val="single" w:sz="4" w:space="0" w:color="000000"/>
          <w:insideV w:val="single" w:sz="4" w:space="0" w:color="000000"/>
        </w:tblBorders>
        <w:tblLayout w:type="fixed"/>
        <w:tblLook w:val="0400" w:firstRow="0" w:lastRow="0" w:firstColumn="0" w:lastColumn="0" w:noHBand="0" w:noVBand="1"/>
      </w:tblPr>
      <w:tblGrid>
        <w:gridCol w:w="3818"/>
        <w:gridCol w:w="2268"/>
        <w:gridCol w:w="1559"/>
      </w:tblGrid>
      <w:tr w:rsidR="00B74AF3" w:rsidRPr="00342A38" w14:paraId="7C585C42" w14:textId="3CE94A55" w:rsidTr="00623CEB">
        <w:trPr>
          <w:jc w:val="center"/>
        </w:trPr>
        <w:tc>
          <w:tcPr>
            <w:tcW w:w="3818" w:type="dxa"/>
            <w:shd w:val="clear" w:color="auto" w:fill="002060"/>
          </w:tcPr>
          <w:p w14:paraId="5D5F4A5B" w14:textId="56516728" w:rsidR="00B74AF3" w:rsidRPr="00342A38" w:rsidRDefault="00B74AF3" w:rsidP="00A42766">
            <w:pPr>
              <w:jc w:val="center"/>
              <w:rPr>
                <w:rFonts w:asciiTheme="minorHAnsi" w:eastAsia="Calibri" w:hAnsiTheme="minorHAnsi" w:cstheme="minorHAnsi"/>
                <w:b/>
                <w:sz w:val="22"/>
                <w:szCs w:val="22"/>
              </w:rPr>
            </w:pPr>
            <w:r w:rsidRPr="00342A38">
              <w:rPr>
                <w:rFonts w:asciiTheme="minorHAnsi" w:eastAsia="Calibri" w:hAnsiTheme="minorHAnsi" w:cstheme="minorHAnsi"/>
                <w:b/>
                <w:sz w:val="22"/>
                <w:szCs w:val="22"/>
              </w:rPr>
              <w:t>Name</w:t>
            </w:r>
          </w:p>
        </w:tc>
        <w:tc>
          <w:tcPr>
            <w:tcW w:w="2268" w:type="dxa"/>
            <w:shd w:val="clear" w:color="auto" w:fill="002060"/>
          </w:tcPr>
          <w:p w14:paraId="2BB46950" w14:textId="78FA4A2D" w:rsidR="00B74AF3" w:rsidRPr="00342A38" w:rsidRDefault="00B74AF3" w:rsidP="00A42766">
            <w:pPr>
              <w:jc w:val="center"/>
              <w:rPr>
                <w:rFonts w:asciiTheme="minorHAnsi" w:eastAsia="Calibri" w:hAnsiTheme="minorHAnsi" w:cstheme="minorHAnsi"/>
                <w:b/>
                <w:sz w:val="22"/>
                <w:szCs w:val="22"/>
              </w:rPr>
            </w:pPr>
            <w:r w:rsidRPr="00342A38">
              <w:rPr>
                <w:rFonts w:asciiTheme="minorHAnsi" w:eastAsia="Calibri" w:hAnsiTheme="minorHAnsi" w:cstheme="minorHAnsi"/>
                <w:b/>
                <w:sz w:val="22"/>
                <w:szCs w:val="22"/>
              </w:rPr>
              <w:t>Resignation date</w:t>
            </w:r>
          </w:p>
        </w:tc>
        <w:tc>
          <w:tcPr>
            <w:tcW w:w="1559" w:type="dxa"/>
            <w:shd w:val="clear" w:color="auto" w:fill="002060"/>
          </w:tcPr>
          <w:p w14:paraId="5CD5751F" w14:textId="12B6C61E" w:rsidR="00B74AF3" w:rsidRPr="00342A38" w:rsidRDefault="003421EF" w:rsidP="00A42766">
            <w:pPr>
              <w:jc w:val="center"/>
              <w:rPr>
                <w:rFonts w:asciiTheme="minorHAnsi" w:eastAsia="Calibri" w:hAnsiTheme="minorHAnsi" w:cstheme="minorHAnsi"/>
                <w:b/>
                <w:sz w:val="22"/>
                <w:szCs w:val="22"/>
              </w:rPr>
            </w:pPr>
            <w:r w:rsidRPr="00342A38">
              <w:rPr>
                <w:rFonts w:asciiTheme="minorHAnsi" w:eastAsia="Calibri" w:hAnsiTheme="minorHAnsi" w:cstheme="minorHAnsi"/>
                <w:b/>
                <w:sz w:val="22"/>
                <w:szCs w:val="22"/>
              </w:rPr>
              <w:t>Meeting Attendance</w:t>
            </w:r>
          </w:p>
        </w:tc>
      </w:tr>
      <w:tr w:rsidR="00B74AF3" w:rsidRPr="00342A38" w14:paraId="5593EC11" w14:textId="6E014D75" w:rsidTr="00F7646C">
        <w:trPr>
          <w:jc w:val="center"/>
        </w:trPr>
        <w:tc>
          <w:tcPr>
            <w:tcW w:w="3818" w:type="dxa"/>
          </w:tcPr>
          <w:p w14:paraId="64D85246" w14:textId="4AD98CD4" w:rsidR="00B74AF3" w:rsidRPr="00342A38" w:rsidRDefault="00B74AF3"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David Bradley</w:t>
            </w:r>
          </w:p>
        </w:tc>
        <w:tc>
          <w:tcPr>
            <w:tcW w:w="2268" w:type="dxa"/>
          </w:tcPr>
          <w:p w14:paraId="59D942D6" w14:textId="65B83094" w:rsidR="00B74AF3" w:rsidRPr="00342A38" w:rsidRDefault="00B74AF3"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16/09/2024</w:t>
            </w:r>
          </w:p>
        </w:tc>
        <w:tc>
          <w:tcPr>
            <w:tcW w:w="1559" w:type="dxa"/>
          </w:tcPr>
          <w:p w14:paraId="43058334" w14:textId="0AE04D36" w:rsidR="00B74AF3" w:rsidRPr="00342A38" w:rsidRDefault="003421EF"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2/7</w:t>
            </w:r>
          </w:p>
        </w:tc>
      </w:tr>
      <w:tr w:rsidR="00B74AF3" w:rsidRPr="00342A38" w14:paraId="789FC962" w14:textId="0709DA16" w:rsidTr="00F7646C">
        <w:trPr>
          <w:jc w:val="center"/>
        </w:trPr>
        <w:tc>
          <w:tcPr>
            <w:tcW w:w="3818" w:type="dxa"/>
          </w:tcPr>
          <w:p w14:paraId="24A5F745" w14:textId="5D5191BB" w:rsidR="00B74AF3" w:rsidRPr="00342A38" w:rsidRDefault="00B74AF3"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Paul Reilly</w:t>
            </w:r>
          </w:p>
        </w:tc>
        <w:tc>
          <w:tcPr>
            <w:tcW w:w="2268" w:type="dxa"/>
          </w:tcPr>
          <w:p w14:paraId="0E0BE012" w14:textId="1A00D8DA" w:rsidR="00B74AF3" w:rsidRPr="00342A38" w:rsidRDefault="00B74AF3"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14/10/2024</w:t>
            </w:r>
          </w:p>
        </w:tc>
        <w:tc>
          <w:tcPr>
            <w:tcW w:w="1559" w:type="dxa"/>
          </w:tcPr>
          <w:p w14:paraId="20002A21" w14:textId="5DCE771A" w:rsidR="00B74AF3" w:rsidRPr="00342A38" w:rsidRDefault="003421EF"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2/8</w:t>
            </w:r>
          </w:p>
        </w:tc>
      </w:tr>
      <w:tr w:rsidR="00B74AF3" w:rsidRPr="00342A38" w14:paraId="1099BA2C" w14:textId="3F853F13" w:rsidTr="00F7646C">
        <w:trPr>
          <w:jc w:val="center"/>
        </w:trPr>
        <w:tc>
          <w:tcPr>
            <w:tcW w:w="3818" w:type="dxa"/>
          </w:tcPr>
          <w:p w14:paraId="20F415DE" w14:textId="7FAF0BF7" w:rsidR="00B74AF3" w:rsidRPr="00342A38" w:rsidRDefault="00B74AF3" w:rsidP="003F2DFE">
            <w:pPr>
              <w:rPr>
                <w:rFonts w:asciiTheme="minorHAnsi" w:eastAsia="Calibri" w:hAnsiTheme="minorHAnsi" w:cstheme="minorHAnsi"/>
                <w:sz w:val="22"/>
                <w:szCs w:val="22"/>
              </w:rPr>
            </w:pPr>
            <w:r w:rsidRPr="00342A38">
              <w:rPr>
                <w:rFonts w:asciiTheme="minorHAnsi" w:eastAsia="Calibri" w:hAnsiTheme="minorHAnsi" w:cstheme="minorHAnsi"/>
                <w:sz w:val="22"/>
                <w:szCs w:val="22"/>
              </w:rPr>
              <w:t>Shane Connors</w:t>
            </w:r>
            <w:r w:rsidR="003421EF" w:rsidRPr="00342A38">
              <w:rPr>
                <w:rFonts w:asciiTheme="minorHAnsi" w:eastAsia="Calibri" w:hAnsiTheme="minorHAnsi" w:cstheme="minorHAnsi"/>
                <w:sz w:val="22"/>
                <w:szCs w:val="22"/>
              </w:rPr>
              <w:t xml:space="preserve"> (Finance Director)</w:t>
            </w:r>
          </w:p>
        </w:tc>
        <w:tc>
          <w:tcPr>
            <w:tcW w:w="2268" w:type="dxa"/>
          </w:tcPr>
          <w:p w14:paraId="4EF7B9A4" w14:textId="177E0C91" w:rsidR="00B74AF3" w:rsidRPr="00342A38" w:rsidRDefault="00B74AF3"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14/10/2024</w:t>
            </w:r>
          </w:p>
        </w:tc>
        <w:tc>
          <w:tcPr>
            <w:tcW w:w="1559" w:type="dxa"/>
          </w:tcPr>
          <w:p w14:paraId="75D18781" w14:textId="2F05911A" w:rsidR="00B74AF3" w:rsidRPr="00342A38" w:rsidRDefault="003421EF" w:rsidP="00A42766">
            <w:pPr>
              <w:jc w:val="center"/>
              <w:rPr>
                <w:rFonts w:asciiTheme="minorHAnsi" w:eastAsia="Calibri" w:hAnsiTheme="minorHAnsi" w:cstheme="minorHAnsi"/>
                <w:sz w:val="22"/>
                <w:szCs w:val="22"/>
              </w:rPr>
            </w:pPr>
            <w:r w:rsidRPr="00342A38">
              <w:rPr>
                <w:rFonts w:asciiTheme="minorHAnsi" w:eastAsia="Calibri" w:hAnsiTheme="minorHAnsi" w:cstheme="minorHAnsi"/>
                <w:sz w:val="22"/>
                <w:szCs w:val="22"/>
              </w:rPr>
              <w:t>2/8</w:t>
            </w:r>
          </w:p>
        </w:tc>
      </w:tr>
    </w:tbl>
    <w:p w14:paraId="416B3A13" w14:textId="77777777" w:rsidR="002B75C7" w:rsidRPr="00342A38" w:rsidRDefault="002B75C7" w:rsidP="00B87928">
      <w:pPr>
        <w:spacing w:line="360" w:lineRule="auto"/>
        <w:jc w:val="both"/>
        <w:rPr>
          <w:rFonts w:asciiTheme="minorHAnsi" w:eastAsia="Calibri" w:hAnsiTheme="minorHAnsi" w:cstheme="minorHAnsi"/>
          <w:i/>
          <w:iCs/>
        </w:rPr>
      </w:pPr>
    </w:p>
    <w:p w14:paraId="4C030920" w14:textId="349E8BF0" w:rsidR="007B21FE" w:rsidRPr="00342A38" w:rsidRDefault="007B21FE" w:rsidP="00B87928">
      <w:pPr>
        <w:spacing w:line="360" w:lineRule="auto"/>
        <w:jc w:val="both"/>
        <w:rPr>
          <w:rFonts w:asciiTheme="minorHAnsi" w:eastAsia="Calibri" w:hAnsiTheme="minorHAnsi" w:cstheme="minorHAnsi"/>
          <w:i/>
          <w:iCs/>
        </w:rPr>
      </w:pPr>
      <w:r w:rsidRPr="00342A38">
        <w:rPr>
          <w:rFonts w:asciiTheme="minorHAnsi" w:eastAsia="Calibri" w:hAnsiTheme="minorHAnsi" w:cstheme="minorHAnsi"/>
          <w:i/>
          <w:iCs/>
        </w:rPr>
        <w:t xml:space="preserve">Compliance </w:t>
      </w:r>
    </w:p>
    <w:p w14:paraId="156938A1" w14:textId="77777777" w:rsidR="00697907" w:rsidRPr="00342A38" w:rsidRDefault="00697907" w:rsidP="00B87928">
      <w:pPr>
        <w:spacing w:line="360" w:lineRule="auto"/>
        <w:jc w:val="both"/>
        <w:rPr>
          <w:rFonts w:asciiTheme="minorHAnsi" w:eastAsia="Calibri" w:hAnsiTheme="minorHAnsi" w:cstheme="minorHAnsi"/>
          <w:b/>
          <w:bCs/>
        </w:rPr>
      </w:pPr>
    </w:p>
    <w:p w14:paraId="1BE6EF50" w14:textId="2F6D5DEE" w:rsidR="003948BE" w:rsidRPr="00342A38" w:rsidRDefault="0072746A" w:rsidP="00B87928">
      <w:pPr>
        <w:spacing w:line="360" w:lineRule="auto"/>
        <w:jc w:val="both"/>
        <w:rPr>
          <w:rFonts w:asciiTheme="minorHAnsi" w:eastAsia="Calibri" w:hAnsiTheme="minorHAnsi" w:cstheme="minorHAnsi"/>
        </w:rPr>
      </w:pPr>
      <w:r w:rsidRPr="00342A38">
        <w:rPr>
          <w:rFonts w:asciiTheme="minorHAnsi" w:eastAsia="Calibri" w:hAnsiTheme="minorHAnsi" w:cstheme="minorHAnsi"/>
        </w:rPr>
        <w:t xml:space="preserve">During the year, the Association complied with all the statutory and regulatory requirements associated with its status as a Registered Charity and as a Company Limited by Guarantee, with no share Capital. </w:t>
      </w:r>
    </w:p>
    <w:p w14:paraId="46AF0931" w14:textId="7DF0A275" w:rsidR="00F23E81" w:rsidRPr="00342A38" w:rsidRDefault="0072746A" w:rsidP="00B87928">
      <w:pPr>
        <w:spacing w:line="360" w:lineRule="auto"/>
        <w:jc w:val="both"/>
        <w:rPr>
          <w:rFonts w:asciiTheme="minorHAnsi" w:eastAsia="Calibri" w:hAnsiTheme="minorHAnsi" w:cstheme="minorHAnsi"/>
        </w:rPr>
      </w:pPr>
      <w:r w:rsidRPr="00342A38">
        <w:rPr>
          <w:rFonts w:asciiTheme="minorHAnsi" w:eastAsia="Calibri" w:hAnsiTheme="minorHAnsi" w:cstheme="minorHAnsi"/>
        </w:rPr>
        <w:t xml:space="preserve">As a Board we have defined our roles and </w:t>
      </w:r>
      <w:r w:rsidR="00A04964" w:rsidRPr="00342A38">
        <w:rPr>
          <w:rFonts w:asciiTheme="minorHAnsi" w:eastAsia="Calibri" w:hAnsiTheme="minorHAnsi" w:cstheme="minorHAnsi"/>
        </w:rPr>
        <w:t>responsibilities,</w:t>
      </w:r>
      <w:r w:rsidRPr="00342A38">
        <w:rPr>
          <w:rFonts w:asciiTheme="minorHAnsi" w:eastAsia="Calibri" w:hAnsiTheme="minorHAnsi" w:cstheme="minorHAnsi"/>
        </w:rPr>
        <w:t xml:space="preserve"> we are committed to disclosure and transparency</w:t>
      </w:r>
      <w:r w:rsidR="004B0751" w:rsidRPr="00342A38">
        <w:rPr>
          <w:rFonts w:asciiTheme="minorHAnsi" w:eastAsia="Calibri" w:hAnsiTheme="minorHAnsi" w:cstheme="minorHAnsi"/>
        </w:rPr>
        <w:t xml:space="preserve"> and </w:t>
      </w:r>
      <w:r w:rsidRPr="00342A38">
        <w:rPr>
          <w:rFonts w:asciiTheme="minorHAnsi" w:eastAsia="Calibri" w:hAnsiTheme="minorHAnsi" w:cstheme="minorHAnsi"/>
        </w:rPr>
        <w:t>promote ethical and responsible decision making.</w:t>
      </w:r>
      <w:r w:rsidR="00637F02" w:rsidRPr="00342A38">
        <w:rPr>
          <w:rFonts w:asciiTheme="minorHAnsi" w:eastAsia="Calibri" w:hAnsiTheme="minorHAnsi" w:cstheme="minorHAnsi"/>
        </w:rPr>
        <w:t xml:space="preserve"> </w:t>
      </w:r>
      <w:r w:rsidRPr="00342A38">
        <w:rPr>
          <w:rFonts w:asciiTheme="minorHAnsi" w:eastAsia="Calibri" w:hAnsiTheme="minorHAnsi" w:cstheme="minorHAnsi"/>
        </w:rPr>
        <w:t xml:space="preserve">We are also committed to safeguarding the integrity of our financial reporting by reviewing all payments to suppliers and debtors. </w:t>
      </w:r>
    </w:p>
    <w:p w14:paraId="46AF0932" w14:textId="77777777" w:rsidR="00F23E81" w:rsidRPr="00342A38" w:rsidRDefault="00F23E81" w:rsidP="00B87928">
      <w:pPr>
        <w:spacing w:line="360" w:lineRule="auto"/>
        <w:jc w:val="both"/>
        <w:rPr>
          <w:rFonts w:asciiTheme="minorHAnsi" w:eastAsia="Calibri" w:hAnsiTheme="minorHAnsi" w:cstheme="minorHAnsi"/>
        </w:rPr>
      </w:pPr>
    </w:p>
    <w:p w14:paraId="7747134A" w14:textId="192B7919" w:rsidR="0038058E" w:rsidRPr="00342A38" w:rsidRDefault="00CD0C6D" w:rsidP="00B87928">
      <w:pPr>
        <w:spacing w:line="360" w:lineRule="auto"/>
        <w:rPr>
          <w:rFonts w:asciiTheme="minorHAnsi" w:hAnsiTheme="minorHAnsi" w:cstheme="minorHAnsi"/>
          <w:b/>
          <w:bCs/>
          <w:color w:val="000000"/>
          <w:lang w:eastAsia="en-IE"/>
        </w:rPr>
      </w:pPr>
      <w:r w:rsidRPr="00342A38">
        <w:rPr>
          <w:rFonts w:asciiTheme="minorHAnsi" w:eastAsia="Calibri" w:hAnsiTheme="minorHAnsi" w:cstheme="minorHAnsi"/>
        </w:rPr>
        <w:t>Proposer: Conor Horgan</w:t>
      </w:r>
      <w:r w:rsidR="002D6DA1" w:rsidRPr="00342A38">
        <w:rPr>
          <w:rFonts w:asciiTheme="minorHAnsi" w:eastAsia="Calibri" w:hAnsiTheme="minorHAnsi" w:cstheme="minorHAnsi"/>
        </w:rPr>
        <w:tab/>
      </w:r>
      <w:r w:rsidR="002D6DA1" w:rsidRPr="00342A38">
        <w:rPr>
          <w:rFonts w:asciiTheme="minorHAnsi" w:eastAsia="Calibri" w:hAnsiTheme="minorHAnsi" w:cstheme="minorHAnsi"/>
        </w:rPr>
        <w:tab/>
      </w:r>
      <w:r w:rsidR="002D6DA1" w:rsidRPr="00342A38">
        <w:rPr>
          <w:rFonts w:asciiTheme="minorHAnsi" w:eastAsia="Calibri" w:hAnsiTheme="minorHAnsi" w:cstheme="minorHAnsi"/>
        </w:rPr>
        <w:tab/>
      </w:r>
      <w:r w:rsidRPr="00342A38">
        <w:rPr>
          <w:rFonts w:asciiTheme="minorHAnsi" w:eastAsia="Calibri" w:hAnsiTheme="minorHAnsi" w:cstheme="minorHAnsi"/>
        </w:rPr>
        <w:t>Seconder: Ray Wals</w:t>
      </w:r>
      <w:r w:rsidR="00623CEB" w:rsidRPr="00342A38">
        <w:rPr>
          <w:rFonts w:asciiTheme="minorHAnsi" w:eastAsia="Calibri" w:hAnsiTheme="minorHAnsi" w:cstheme="minorHAnsi"/>
        </w:rPr>
        <w:t>h</w:t>
      </w:r>
    </w:p>
    <w:p w14:paraId="3FD21331" w14:textId="77777777" w:rsidR="0038058E" w:rsidRPr="00342A38" w:rsidRDefault="0038058E" w:rsidP="00BF32CB">
      <w:pPr>
        <w:spacing w:after="160"/>
        <w:jc w:val="both"/>
        <w:rPr>
          <w:rFonts w:asciiTheme="minorHAnsi" w:eastAsia="Calibri" w:hAnsiTheme="minorHAnsi" w:cstheme="minorHAnsi"/>
          <w:b/>
        </w:rPr>
      </w:pPr>
    </w:p>
    <w:p w14:paraId="4F0B0970" w14:textId="77777777" w:rsidR="00623CEB" w:rsidRDefault="00623CEB" w:rsidP="00BF32CB">
      <w:pPr>
        <w:spacing w:after="160"/>
        <w:jc w:val="both"/>
        <w:rPr>
          <w:rFonts w:asciiTheme="minorHAnsi" w:eastAsia="Calibri" w:hAnsiTheme="minorHAnsi" w:cstheme="minorHAnsi"/>
          <w:b/>
        </w:rPr>
      </w:pPr>
    </w:p>
    <w:p w14:paraId="7743875D" w14:textId="77777777" w:rsidR="0060122C" w:rsidRDefault="0060122C" w:rsidP="00BF32CB">
      <w:pPr>
        <w:spacing w:after="160"/>
        <w:jc w:val="both"/>
        <w:rPr>
          <w:rFonts w:asciiTheme="minorHAnsi" w:eastAsia="Calibri" w:hAnsiTheme="minorHAnsi" w:cstheme="minorHAnsi"/>
          <w:b/>
        </w:rPr>
      </w:pPr>
    </w:p>
    <w:p w14:paraId="2AE93073" w14:textId="77777777" w:rsidR="0060122C" w:rsidRDefault="0060122C" w:rsidP="00BF32CB">
      <w:pPr>
        <w:spacing w:after="160"/>
        <w:jc w:val="both"/>
        <w:rPr>
          <w:rFonts w:asciiTheme="minorHAnsi" w:eastAsia="Calibri" w:hAnsiTheme="minorHAnsi" w:cstheme="minorHAnsi"/>
          <w:b/>
        </w:rPr>
      </w:pPr>
    </w:p>
    <w:p w14:paraId="1377E9F0" w14:textId="77777777" w:rsidR="0060122C" w:rsidRDefault="0060122C" w:rsidP="00BF32CB">
      <w:pPr>
        <w:spacing w:after="160"/>
        <w:jc w:val="both"/>
        <w:rPr>
          <w:rFonts w:asciiTheme="minorHAnsi" w:eastAsia="Calibri" w:hAnsiTheme="minorHAnsi" w:cstheme="minorHAnsi"/>
          <w:b/>
        </w:rPr>
      </w:pPr>
    </w:p>
    <w:p w14:paraId="5EF29F22" w14:textId="77777777" w:rsidR="0060122C" w:rsidRDefault="0060122C" w:rsidP="00BF32CB">
      <w:pPr>
        <w:spacing w:after="160"/>
        <w:jc w:val="both"/>
        <w:rPr>
          <w:rFonts w:asciiTheme="minorHAnsi" w:eastAsia="Calibri" w:hAnsiTheme="minorHAnsi" w:cstheme="minorHAnsi"/>
          <w:b/>
        </w:rPr>
      </w:pPr>
    </w:p>
    <w:p w14:paraId="675B6AFD" w14:textId="77777777" w:rsidR="0060122C" w:rsidRDefault="0060122C" w:rsidP="00BF32CB">
      <w:pPr>
        <w:spacing w:after="160"/>
        <w:jc w:val="both"/>
        <w:rPr>
          <w:rFonts w:asciiTheme="minorHAnsi" w:eastAsia="Calibri" w:hAnsiTheme="minorHAnsi" w:cstheme="minorHAnsi"/>
          <w:b/>
        </w:rPr>
      </w:pPr>
    </w:p>
    <w:p w14:paraId="41FBCCBF" w14:textId="77777777" w:rsidR="0060122C" w:rsidRDefault="0060122C" w:rsidP="00BF32CB">
      <w:pPr>
        <w:spacing w:after="160"/>
        <w:jc w:val="both"/>
        <w:rPr>
          <w:rFonts w:asciiTheme="minorHAnsi" w:eastAsia="Calibri" w:hAnsiTheme="minorHAnsi" w:cstheme="minorHAnsi"/>
          <w:b/>
        </w:rPr>
      </w:pPr>
    </w:p>
    <w:p w14:paraId="096BA3BF" w14:textId="77777777" w:rsidR="0060122C" w:rsidRDefault="0060122C" w:rsidP="00BF32CB">
      <w:pPr>
        <w:spacing w:after="160"/>
        <w:jc w:val="both"/>
        <w:rPr>
          <w:rFonts w:asciiTheme="minorHAnsi" w:eastAsia="Calibri" w:hAnsiTheme="minorHAnsi" w:cstheme="minorHAnsi"/>
          <w:b/>
        </w:rPr>
      </w:pPr>
    </w:p>
    <w:p w14:paraId="152B357A" w14:textId="77777777" w:rsidR="0060122C" w:rsidRPr="00342A38" w:rsidRDefault="0060122C" w:rsidP="00BF32CB">
      <w:pPr>
        <w:spacing w:after="160"/>
        <w:jc w:val="both"/>
        <w:rPr>
          <w:rFonts w:asciiTheme="minorHAnsi" w:eastAsia="Calibri" w:hAnsiTheme="minorHAnsi" w:cstheme="minorHAnsi"/>
          <w:b/>
        </w:rPr>
      </w:pPr>
    </w:p>
    <w:p w14:paraId="7E75E9A9" w14:textId="296D1397" w:rsidR="00CD0C6D" w:rsidRPr="00342A38" w:rsidRDefault="00CD0C6D" w:rsidP="00B87928">
      <w:pPr>
        <w:pStyle w:val="ListParagraph"/>
        <w:numPr>
          <w:ilvl w:val="0"/>
          <w:numId w:val="8"/>
        </w:numPr>
        <w:spacing w:line="360" w:lineRule="auto"/>
        <w:rPr>
          <w:rFonts w:asciiTheme="minorHAnsi" w:eastAsia="Calibri" w:hAnsiTheme="minorHAnsi" w:cstheme="minorHAnsi"/>
          <w:b/>
          <w:bCs/>
        </w:rPr>
      </w:pPr>
      <w:r w:rsidRPr="00342A38">
        <w:rPr>
          <w:rFonts w:asciiTheme="minorHAnsi" w:eastAsia="Calibri" w:hAnsiTheme="minorHAnsi" w:cstheme="minorHAnsi"/>
          <w:b/>
          <w:bCs/>
        </w:rPr>
        <w:t xml:space="preserve">Treasurer’s Report </w:t>
      </w:r>
    </w:p>
    <w:p w14:paraId="25C54D86" w14:textId="79681D03" w:rsidR="00FF5B78" w:rsidRPr="00342A38" w:rsidRDefault="00FF5B78" w:rsidP="00B87928">
      <w:pPr>
        <w:spacing w:line="360" w:lineRule="auto"/>
        <w:jc w:val="both"/>
        <w:rPr>
          <w:rFonts w:asciiTheme="minorHAnsi" w:eastAsia="Calibri" w:hAnsiTheme="minorHAnsi" w:cstheme="minorHAnsi"/>
          <w:b/>
        </w:rPr>
      </w:pPr>
    </w:p>
    <w:p w14:paraId="43C8F8BE" w14:textId="64BC589B" w:rsidR="00FF5B78" w:rsidRPr="00342A38" w:rsidRDefault="00FF5B78" w:rsidP="00B87928">
      <w:pPr>
        <w:spacing w:line="360" w:lineRule="auto"/>
        <w:jc w:val="both"/>
        <w:rPr>
          <w:rFonts w:asciiTheme="minorHAnsi" w:eastAsia="Calibri" w:hAnsiTheme="minorHAnsi" w:cstheme="minorHAnsi"/>
        </w:rPr>
      </w:pPr>
      <w:r w:rsidRPr="00342A38">
        <w:rPr>
          <w:rFonts w:asciiTheme="minorHAnsi" w:eastAsia="Calibri" w:hAnsiTheme="minorHAnsi" w:cstheme="minorHAnsi"/>
        </w:rPr>
        <w:t>Mark O’Connor read the 2024 Treasurer’s Report.</w:t>
      </w:r>
      <w:r w:rsidR="00F6661F" w:rsidRPr="00342A38">
        <w:rPr>
          <w:rFonts w:asciiTheme="minorHAnsi" w:eastAsia="Calibri" w:hAnsiTheme="minorHAnsi" w:cstheme="minorHAnsi"/>
        </w:rPr>
        <w:t xml:space="preserve"> No questions were raised on the Treasurer’s report. </w:t>
      </w:r>
    </w:p>
    <w:p w14:paraId="243582FA" w14:textId="77777777" w:rsidR="00F71F51" w:rsidRPr="00342A38" w:rsidRDefault="00F71F51" w:rsidP="00B87928">
      <w:pPr>
        <w:spacing w:line="360" w:lineRule="auto"/>
        <w:jc w:val="both"/>
        <w:rPr>
          <w:rFonts w:asciiTheme="minorHAnsi" w:eastAsia="Calibri" w:hAnsiTheme="minorHAnsi" w:cstheme="minorHAnsi"/>
        </w:rPr>
      </w:pPr>
    </w:p>
    <w:p w14:paraId="5E29BB15" w14:textId="2C198468" w:rsidR="00F71F51" w:rsidRPr="00342A38" w:rsidRDefault="00F71F51" w:rsidP="00B87928">
      <w:pPr>
        <w:spacing w:line="360" w:lineRule="auto"/>
        <w:jc w:val="both"/>
        <w:rPr>
          <w:rFonts w:asciiTheme="minorHAnsi" w:eastAsia="Calibri" w:hAnsiTheme="minorHAnsi" w:cstheme="minorHAnsi"/>
          <w:b/>
          <w:i/>
          <w:iCs/>
        </w:rPr>
      </w:pPr>
      <w:r w:rsidRPr="00342A38">
        <w:rPr>
          <w:rFonts w:asciiTheme="minorHAnsi" w:eastAsia="Calibri" w:hAnsiTheme="minorHAnsi" w:cstheme="minorHAnsi"/>
          <w:i/>
          <w:iCs/>
        </w:rPr>
        <w:t>Treasurer’s Report</w:t>
      </w:r>
    </w:p>
    <w:p w14:paraId="2423643F" w14:textId="77777777" w:rsidR="00F6661F" w:rsidRPr="00342A38" w:rsidRDefault="00F6661F" w:rsidP="00B87928">
      <w:pPr>
        <w:spacing w:line="360" w:lineRule="auto"/>
        <w:rPr>
          <w:rFonts w:asciiTheme="minorHAnsi" w:hAnsiTheme="minorHAnsi" w:cstheme="minorHAnsi"/>
          <w:b/>
        </w:rPr>
      </w:pPr>
    </w:p>
    <w:p w14:paraId="7F47AA25" w14:textId="77777777" w:rsidR="0029342F" w:rsidRPr="00342A38" w:rsidRDefault="0029342F" w:rsidP="00B87928">
      <w:pPr>
        <w:pStyle w:val="ListParagraph"/>
        <w:numPr>
          <w:ilvl w:val="0"/>
          <w:numId w:val="5"/>
        </w:numPr>
        <w:spacing w:line="360" w:lineRule="auto"/>
        <w:rPr>
          <w:rFonts w:asciiTheme="minorHAnsi" w:hAnsiTheme="minorHAnsi" w:cstheme="minorHAnsi"/>
          <w:i/>
          <w:iCs/>
        </w:rPr>
      </w:pPr>
      <w:r w:rsidRPr="00342A38">
        <w:rPr>
          <w:rFonts w:asciiTheme="minorHAnsi" w:hAnsiTheme="minorHAnsi" w:cstheme="minorHAnsi"/>
          <w:i/>
          <w:iCs/>
        </w:rPr>
        <w:t xml:space="preserve">Introduction </w:t>
      </w:r>
    </w:p>
    <w:p w14:paraId="1601780A" w14:textId="77777777" w:rsidR="002B75C7" w:rsidRPr="00342A38" w:rsidRDefault="002B75C7" w:rsidP="002B75C7">
      <w:pPr>
        <w:pStyle w:val="ListParagraph"/>
        <w:spacing w:line="360" w:lineRule="auto"/>
        <w:ind w:left="360"/>
        <w:rPr>
          <w:rFonts w:asciiTheme="minorHAnsi" w:hAnsiTheme="minorHAnsi" w:cstheme="minorHAnsi"/>
          <w:i/>
          <w:iCs/>
        </w:rPr>
      </w:pPr>
    </w:p>
    <w:p w14:paraId="5EC08AE5" w14:textId="7ACFC440" w:rsidR="0029342F" w:rsidRPr="00342A38" w:rsidRDefault="0029342F" w:rsidP="00B87928">
      <w:pPr>
        <w:spacing w:line="360" w:lineRule="auto"/>
        <w:jc w:val="both"/>
        <w:rPr>
          <w:rFonts w:asciiTheme="minorHAnsi" w:hAnsiTheme="minorHAnsi" w:cstheme="minorHAnsi"/>
        </w:rPr>
      </w:pPr>
      <w:r w:rsidRPr="00342A38">
        <w:rPr>
          <w:rFonts w:asciiTheme="minorHAnsi" w:hAnsiTheme="minorHAnsi" w:cstheme="minorHAnsi"/>
        </w:rPr>
        <w:t>We are pleased to present the financial statements for the year ended 30</w:t>
      </w:r>
      <w:r w:rsidRPr="00342A38">
        <w:rPr>
          <w:rFonts w:asciiTheme="minorHAnsi" w:hAnsiTheme="minorHAnsi" w:cstheme="minorHAnsi"/>
          <w:vertAlign w:val="superscript"/>
        </w:rPr>
        <w:t>th</w:t>
      </w:r>
      <w:r w:rsidRPr="00342A38">
        <w:rPr>
          <w:rFonts w:asciiTheme="minorHAnsi" w:hAnsiTheme="minorHAnsi" w:cstheme="minorHAnsi"/>
        </w:rPr>
        <w:t xml:space="preserve"> September 2024. These statements include the directors report on pages 4 and 5, the statement of directors’ responsibilities on page 6, and the accountants report on the unaudited financial statements on page 7. The financial statements are prepared in accordance with FRS102, being the Financial Reporting standard applicable in the UK and Ireland. </w:t>
      </w:r>
    </w:p>
    <w:p w14:paraId="07DD43CA" w14:textId="77777777" w:rsidR="0060122C" w:rsidRPr="00342A38" w:rsidRDefault="0060122C" w:rsidP="00B87928">
      <w:pPr>
        <w:spacing w:line="360" w:lineRule="auto"/>
        <w:jc w:val="both"/>
        <w:rPr>
          <w:rFonts w:asciiTheme="minorHAnsi" w:hAnsiTheme="minorHAnsi" w:cstheme="minorHAnsi"/>
        </w:rPr>
      </w:pPr>
    </w:p>
    <w:p w14:paraId="7E83E7D9" w14:textId="49F0A9E6" w:rsidR="0029342F" w:rsidRPr="00342A38" w:rsidRDefault="0029342F" w:rsidP="00B87928">
      <w:pPr>
        <w:pStyle w:val="ListParagraph"/>
        <w:numPr>
          <w:ilvl w:val="0"/>
          <w:numId w:val="5"/>
        </w:numPr>
        <w:spacing w:line="360" w:lineRule="auto"/>
        <w:rPr>
          <w:rFonts w:asciiTheme="minorHAnsi" w:hAnsiTheme="minorHAnsi" w:cstheme="minorHAnsi"/>
          <w:i/>
          <w:iCs/>
        </w:rPr>
      </w:pPr>
      <w:r w:rsidRPr="00342A38">
        <w:rPr>
          <w:rFonts w:asciiTheme="minorHAnsi" w:hAnsiTheme="minorHAnsi" w:cstheme="minorHAnsi"/>
          <w:i/>
          <w:iCs/>
        </w:rPr>
        <w:t xml:space="preserve">Income and Expenditure </w:t>
      </w:r>
    </w:p>
    <w:p w14:paraId="709616D0" w14:textId="77777777" w:rsidR="002B75C7" w:rsidRPr="00342A38" w:rsidRDefault="002B75C7" w:rsidP="002B75C7">
      <w:pPr>
        <w:pStyle w:val="ListParagraph"/>
        <w:spacing w:line="360" w:lineRule="auto"/>
        <w:ind w:left="360"/>
        <w:rPr>
          <w:rFonts w:asciiTheme="minorHAnsi" w:hAnsiTheme="minorHAnsi" w:cstheme="minorHAnsi"/>
          <w:i/>
          <w:iCs/>
        </w:rPr>
      </w:pPr>
    </w:p>
    <w:p w14:paraId="25626DCA" w14:textId="77777777" w:rsidR="0029342F" w:rsidRPr="00342A38" w:rsidRDefault="0029342F" w:rsidP="00B87928">
      <w:pPr>
        <w:spacing w:line="360" w:lineRule="auto"/>
        <w:jc w:val="both"/>
        <w:rPr>
          <w:rFonts w:asciiTheme="minorHAnsi" w:hAnsiTheme="minorHAnsi" w:cstheme="minorHAnsi"/>
        </w:rPr>
      </w:pPr>
      <w:r w:rsidRPr="00342A38">
        <w:rPr>
          <w:rFonts w:asciiTheme="minorHAnsi" w:hAnsiTheme="minorHAnsi" w:cstheme="minorHAnsi"/>
        </w:rPr>
        <w:t>The Statutory Income and Expenditure is contained on page 8, with supporting notes on pages 11-14, and the detailed Income and Expenditure is on page 16.</w:t>
      </w:r>
    </w:p>
    <w:p w14:paraId="2E2F8388" w14:textId="77777777" w:rsidR="00654820" w:rsidRPr="00342A38" w:rsidRDefault="00654820" w:rsidP="00B87928">
      <w:pPr>
        <w:spacing w:line="360" w:lineRule="auto"/>
        <w:jc w:val="both"/>
        <w:rPr>
          <w:rFonts w:asciiTheme="minorHAnsi" w:hAnsiTheme="minorHAnsi" w:cstheme="minorHAnsi"/>
        </w:rPr>
      </w:pPr>
    </w:p>
    <w:p w14:paraId="4C1A9EE5" w14:textId="77777777" w:rsidR="0029342F" w:rsidRPr="00342A38" w:rsidRDefault="0029342F" w:rsidP="00B87928">
      <w:pPr>
        <w:spacing w:line="360" w:lineRule="auto"/>
        <w:jc w:val="both"/>
        <w:rPr>
          <w:rFonts w:asciiTheme="minorHAnsi" w:hAnsiTheme="minorHAnsi" w:cstheme="minorHAnsi"/>
          <w:u w:val="single"/>
        </w:rPr>
      </w:pPr>
      <w:r w:rsidRPr="00342A38">
        <w:rPr>
          <w:rFonts w:asciiTheme="minorHAnsi" w:hAnsiTheme="minorHAnsi" w:cstheme="minorHAnsi"/>
          <w:u w:val="single"/>
        </w:rPr>
        <w:t>Income:</w:t>
      </w:r>
    </w:p>
    <w:p w14:paraId="344EA018" w14:textId="77777777" w:rsidR="0029342F" w:rsidRPr="00342A38" w:rsidRDefault="0029342F" w:rsidP="00B87928">
      <w:pPr>
        <w:spacing w:line="360" w:lineRule="auto"/>
        <w:jc w:val="both"/>
        <w:rPr>
          <w:rFonts w:asciiTheme="minorHAnsi" w:hAnsiTheme="minorHAnsi" w:cstheme="minorHAnsi"/>
        </w:rPr>
      </w:pPr>
      <w:r w:rsidRPr="00342A38">
        <w:rPr>
          <w:rFonts w:asciiTheme="minorHAnsi" w:hAnsiTheme="minorHAnsi" w:cstheme="minorHAnsi"/>
        </w:rPr>
        <w:t xml:space="preserve"> The total income for the year amounted to €62,311, which showed an increase of €5,436 on the prior year due to increase in non-school memberships, this is due to the change in pricing structure reported at the last AGM and also to an increase in active members, which is a testament to the work put in by the chapter directors in promoting the association.  The income from the schools is consistent with the prior year with a small fall off in diary income recorded with a corresponding drop in diary costs.  </w:t>
      </w:r>
    </w:p>
    <w:p w14:paraId="21235F9C" w14:textId="77777777" w:rsidR="0060122C" w:rsidRDefault="0060122C" w:rsidP="00B87928">
      <w:pPr>
        <w:spacing w:line="360" w:lineRule="auto"/>
        <w:jc w:val="both"/>
        <w:rPr>
          <w:rFonts w:asciiTheme="minorHAnsi" w:hAnsiTheme="minorHAnsi" w:cstheme="minorHAnsi"/>
        </w:rPr>
      </w:pPr>
    </w:p>
    <w:p w14:paraId="573EE542" w14:textId="77777777" w:rsidR="0060122C" w:rsidRDefault="0060122C" w:rsidP="00B87928">
      <w:pPr>
        <w:spacing w:line="360" w:lineRule="auto"/>
        <w:jc w:val="both"/>
        <w:rPr>
          <w:rFonts w:asciiTheme="minorHAnsi" w:hAnsiTheme="minorHAnsi" w:cstheme="minorHAnsi"/>
        </w:rPr>
      </w:pPr>
    </w:p>
    <w:p w14:paraId="4CC89322" w14:textId="77777777" w:rsidR="00AA51E7" w:rsidRDefault="00AA51E7" w:rsidP="00B87928">
      <w:pPr>
        <w:spacing w:line="360" w:lineRule="auto"/>
        <w:jc w:val="both"/>
        <w:rPr>
          <w:rFonts w:asciiTheme="minorHAnsi" w:hAnsiTheme="minorHAnsi" w:cstheme="minorHAnsi"/>
        </w:rPr>
      </w:pPr>
    </w:p>
    <w:p w14:paraId="47607795" w14:textId="112ED5B1" w:rsidR="0029342F" w:rsidRPr="00342A38" w:rsidRDefault="0029342F" w:rsidP="00B87928">
      <w:pPr>
        <w:spacing w:line="360" w:lineRule="auto"/>
        <w:jc w:val="both"/>
        <w:rPr>
          <w:rFonts w:asciiTheme="minorHAnsi" w:hAnsiTheme="minorHAnsi" w:cstheme="minorHAnsi"/>
        </w:rPr>
      </w:pPr>
      <w:r w:rsidRPr="00342A38">
        <w:rPr>
          <w:rFonts w:asciiTheme="minorHAnsi" w:hAnsiTheme="minorHAnsi" w:cstheme="minorHAnsi"/>
        </w:rPr>
        <w:t xml:space="preserve">There has been no increase in School Fees for over five years, so it has been decided to increase these from October 2024 in line with inflation over the period (15%) and will contribute towards the National Strategy Competition run for the schools. </w:t>
      </w:r>
    </w:p>
    <w:p w14:paraId="3D874983" w14:textId="77777777" w:rsidR="0029342F" w:rsidRPr="00342A38" w:rsidRDefault="0029342F" w:rsidP="00B87928">
      <w:pPr>
        <w:spacing w:line="360" w:lineRule="auto"/>
        <w:jc w:val="both"/>
        <w:rPr>
          <w:rFonts w:asciiTheme="minorHAnsi" w:hAnsiTheme="minorHAnsi" w:cstheme="minorHAnsi"/>
        </w:rPr>
      </w:pPr>
    </w:p>
    <w:p w14:paraId="0A1C0767" w14:textId="77777777" w:rsidR="0029342F" w:rsidRPr="00342A38" w:rsidRDefault="0029342F" w:rsidP="00B87928">
      <w:pPr>
        <w:spacing w:line="360" w:lineRule="auto"/>
        <w:jc w:val="both"/>
        <w:rPr>
          <w:rFonts w:asciiTheme="minorHAnsi" w:hAnsiTheme="minorHAnsi" w:cstheme="minorHAnsi"/>
          <w:u w:val="single"/>
        </w:rPr>
      </w:pPr>
      <w:r w:rsidRPr="00342A38">
        <w:rPr>
          <w:rFonts w:asciiTheme="minorHAnsi" w:hAnsiTheme="minorHAnsi" w:cstheme="minorHAnsi"/>
          <w:u w:val="single"/>
        </w:rPr>
        <w:t xml:space="preserve"> Expenditure: </w:t>
      </w:r>
    </w:p>
    <w:p w14:paraId="7054A19A" w14:textId="77777777" w:rsidR="0029342F" w:rsidRPr="00342A38" w:rsidRDefault="0029342F" w:rsidP="00B87928">
      <w:pPr>
        <w:spacing w:line="360" w:lineRule="auto"/>
        <w:jc w:val="both"/>
        <w:rPr>
          <w:rFonts w:asciiTheme="minorHAnsi" w:hAnsiTheme="minorHAnsi" w:cstheme="minorHAnsi"/>
        </w:rPr>
      </w:pPr>
      <w:r w:rsidRPr="00342A38">
        <w:rPr>
          <w:rFonts w:asciiTheme="minorHAnsi" w:hAnsiTheme="minorHAnsi" w:cstheme="minorHAnsi"/>
        </w:rPr>
        <w:t xml:space="preserve">Total overheads for the year were €61,970. This shows a reduction of €2,551 in the year. Seminar and event costs increased by €1,126 which is consistent with the increased activity which has helped contribute to the increased membership income. IT and website management costs are reduced on 2023 levels, but as noted at the last AGM, approximately half of the costs in that year were one-off costs. Book-keeping and Administration expenses show an increase year on year, but it should be noted that the 2023 expense was below 2022 levels given changes in support personnel, we would expect a slight increase in the coming year as the level of support normalises. The other cost headings are largely consistent with 2023 levels. Depreciation for the year amounted to €4,799 and it should be noted that Website build that this relates to is almost fully depreciated so the depreciation charge for 2025 will be approximately half that of 2024. </w:t>
      </w:r>
    </w:p>
    <w:p w14:paraId="79C89112" w14:textId="77777777" w:rsidR="0029342F" w:rsidRPr="00342A38" w:rsidRDefault="0029342F" w:rsidP="00B87928">
      <w:pPr>
        <w:spacing w:line="360" w:lineRule="auto"/>
        <w:jc w:val="both"/>
        <w:rPr>
          <w:rFonts w:asciiTheme="minorHAnsi" w:hAnsiTheme="minorHAnsi" w:cstheme="minorHAnsi"/>
        </w:rPr>
      </w:pPr>
      <w:r w:rsidRPr="00342A38">
        <w:rPr>
          <w:rFonts w:asciiTheme="minorHAnsi" w:hAnsiTheme="minorHAnsi" w:cstheme="minorHAnsi"/>
        </w:rPr>
        <w:t xml:space="preserve">The surplus for the year amounted to €341 after the depreciation charge. </w:t>
      </w:r>
    </w:p>
    <w:p w14:paraId="1E7250C2" w14:textId="77777777" w:rsidR="0029342F" w:rsidRPr="00342A38" w:rsidRDefault="0029342F" w:rsidP="00B87928">
      <w:pPr>
        <w:spacing w:line="360" w:lineRule="auto"/>
        <w:rPr>
          <w:rFonts w:asciiTheme="minorHAnsi" w:hAnsiTheme="minorHAnsi" w:cstheme="minorHAnsi"/>
        </w:rPr>
      </w:pPr>
    </w:p>
    <w:p w14:paraId="2290E7A3" w14:textId="77777777" w:rsidR="0029342F" w:rsidRPr="00342A38" w:rsidRDefault="0029342F" w:rsidP="00B87928">
      <w:pPr>
        <w:pStyle w:val="ListParagraph"/>
        <w:numPr>
          <w:ilvl w:val="0"/>
          <w:numId w:val="5"/>
        </w:numPr>
        <w:spacing w:line="360" w:lineRule="auto"/>
        <w:rPr>
          <w:rFonts w:asciiTheme="minorHAnsi" w:hAnsiTheme="minorHAnsi" w:cstheme="minorHAnsi"/>
          <w:i/>
          <w:iCs/>
        </w:rPr>
      </w:pPr>
      <w:r w:rsidRPr="00342A38">
        <w:rPr>
          <w:rFonts w:asciiTheme="minorHAnsi" w:hAnsiTheme="minorHAnsi" w:cstheme="minorHAnsi"/>
          <w:i/>
          <w:iCs/>
        </w:rPr>
        <w:t xml:space="preserve">Balance Sheet </w:t>
      </w:r>
    </w:p>
    <w:p w14:paraId="1F9FFCEC" w14:textId="77777777" w:rsidR="002B75C7" w:rsidRPr="00342A38" w:rsidRDefault="002B75C7" w:rsidP="002B75C7">
      <w:pPr>
        <w:pStyle w:val="ListParagraph"/>
        <w:spacing w:line="360" w:lineRule="auto"/>
        <w:ind w:left="360"/>
        <w:rPr>
          <w:rFonts w:asciiTheme="minorHAnsi" w:hAnsiTheme="minorHAnsi" w:cstheme="minorHAnsi"/>
          <w:i/>
          <w:iCs/>
        </w:rPr>
      </w:pPr>
    </w:p>
    <w:p w14:paraId="2C1324CB" w14:textId="77777777" w:rsidR="0029342F" w:rsidRPr="00342A38" w:rsidRDefault="0029342F" w:rsidP="00B87928">
      <w:pPr>
        <w:spacing w:line="360" w:lineRule="auto"/>
        <w:jc w:val="both"/>
        <w:rPr>
          <w:rFonts w:asciiTheme="minorHAnsi" w:hAnsiTheme="minorHAnsi" w:cstheme="minorHAnsi"/>
        </w:rPr>
      </w:pPr>
      <w:r w:rsidRPr="00342A38">
        <w:rPr>
          <w:rFonts w:asciiTheme="minorHAnsi" w:hAnsiTheme="minorHAnsi" w:cstheme="minorHAnsi"/>
        </w:rPr>
        <w:t xml:space="preserve">The Balance Sheet is contained on page 9, and the supporting notes are contained on pages 11 to 14. The movement in the fixed assets relates solely to the deprecation charge for the year. The Bank Balance as at 30th September 2024 was €17,034. Trade debtors were €5,000. Creditors have increased by €6,950 to €14,092. This was due to an increased accrual at the year end, which was settled post year end. The net current assets are €9,057 an increase of €5,140 on the prior year. Overall, given that the company is a not-for-profit company limited by guarantee, the year-end Balance Sheet and cash at bank position is satisfactory and positions the organisation to continue and grow as a representative body for MBA students and graduates. </w:t>
      </w:r>
    </w:p>
    <w:p w14:paraId="22CE18CE" w14:textId="77777777" w:rsidR="00F70F7C" w:rsidRPr="00342A38" w:rsidRDefault="00F70F7C" w:rsidP="00B87928">
      <w:pPr>
        <w:spacing w:line="360" w:lineRule="auto"/>
        <w:jc w:val="both"/>
        <w:rPr>
          <w:rFonts w:asciiTheme="minorHAnsi" w:eastAsia="Calibri" w:hAnsiTheme="minorHAnsi" w:cstheme="minorHAnsi"/>
        </w:rPr>
      </w:pPr>
    </w:p>
    <w:p w14:paraId="579A6549" w14:textId="22EDF064" w:rsidR="00F70F7C" w:rsidRPr="0060122C" w:rsidRDefault="00F70F7C" w:rsidP="00B87928">
      <w:pPr>
        <w:spacing w:line="360" w:lineRule="auto"/>
        <w:rPr>
          <w:rFonts w:asciiTheme="minorHAnsi" w:hAnsiTheme="minorHAnsi" w:cstheme="minorHAnsi"/>
          <w:b/>
          <w:bCs/>
          <w:color w:val="000000"/>
          <w:lang w:val="it-IT" w:eastAsia="en-IE"/>
        </w:rPr>
      </w:pPr>
      <w:r w:rsidRPr="0060122C">
        <w:rPr>
          <w:rFonts w:asciiTheme="minorHAnsi" w:eastAsia="Calibri" w:hAnsiTheme="minorHAnsi" w:cstheme="minorHAnsi"/>
          <w:lang w:val="it-IT"/>
        </w:rPr>
        <w:t xml:space="preserve">Proposer: Alacoque </w:t>
      </w:r>
      <w:r w:rsidR="00DB28AC" w:rsidRPr="0060122C">
        <w:rPr>
          <w:rFonts w:asciiTheme="minorHAnsi" w:eastAsia="Calibri" w:hAnsiTheme="minorHAnsi" w:cstheme="minorHAnsi"/>
          <w:lang w:val="it-IT"/>
        </w:rPr>
        <w:t>Mc</w:t>
      </w:r>
      <w:r w:rsidRPr="0060122C">
        <w:rPr>
          <w:rFonts w:asciiTheme="minorHAnsi" w:eastAsia="Calibri" w:hAnsiTheme="minorHAnsi" w:cstheme="minorHAnsi"/>
          <w:lang w:val="it-IT"/>
        </w:rPr>
        <w:t>Menamin</w:t>
      </w:r>
      <w:r w:rsidR="002D6DA1" w:rsidRPr="0060122C">
        <w:rPr>
          <w:rFonts w:asciiTheme="minorHAnsi" w:eastAsia="Calibri" w:hAnsiTheme="minorHAnsi" w:cstheme="minorHAnsi"/>
          <w:lang w:val="it-IT"/>
        </w:rPr>
        <w:tab/>
      </w:r>
      <w:r w:rsidR="002D6DA1" w:rsidRPr="0060122C">
        <w:rPr>
          <w:rFonts w:asciiTheme="minorHAnsi" w:eastAsia="Calibri" w:hAnsiTheme="minorHAnsi" w:cstheme="minorHAnsi"/>
          <w:lang w:val="it-IT"/>
        </w:rPr>
        <w:tab/>
      </w:r>
      <w:r w:rsidR="002D6DA1" w:rsidRPr="0060122C">
        <w:rPr>
          <w:rFonts w:asciiTheme="minorHAnsi" w:eastAsia="Calibri" w:hAnsiTheme="minorHAnsi" w:cstheme="minorHAnsi"/>
          <w:lang w:val="it-IT"/>
        </w:rPr>
        <w:tab/>
      </w:r>
      <w:r w:rsidRPr="0060122C">
        <w:rPr>
          <w:rFonts w:asciiTheme="minorHAnsi" w:eastAsia="Calibri" w:hAnsiTheme="minorHAnsi" w:cstheme="minorHAnsi"/>
          <w:lang w:val="it-IT"/>
        </w:rPr>
        <w:t>Seconder: Noel Gilmer</w:t>
      </w:r>
    </w:p>
    <w:p w14:paraId="5CB6607B" w14:textId="77777777" w:rsidR="00B87928" w:rsidRPr="0060122C" w:rsidRDefault="00B87928" w:rsidP="00B87928">
      <w:pPr>
        <w:spacing w:line="360" w:lineRule="auto"/>
        <w:jc w:val="both"/>
        <w:rPr>
          <w:rFonts w:asciiTheme="minorHAnsi" w:hAnsiTheme="minorHAnsi" w:cstheme="minorHAnsi"/>
          <w:lang w:val="it-IT"/>
        </w:rPr>
      </w:pPr>
    </w:p>
    <w:p w14:paraId="3ED0AAE6" w14:textId="77777777" w:rsidR="00B87928" w:rsidRPr="0060122C" w:rsidRDefault="00B87928" w:rsidP="00B87928">
      <w:pPr>
        <w:spacing w:line="360" w:lineRule="auto"/>
        <w:jc w:val="both"/>
        <w:rPr>
          <w:rFonts w:asciiTheme="minorHAnsi" w:eastAsia="Calibri" w:hAnsiTheme="minorHAnsi" w:cstheme="minorHAnsi"/>
          <w:b/>
          <w:lang w:val="it-IT"/>
        </w:rPr>
      </w:pPr>
    </w:p>
    <w:p w14:paraId="5E54EA26" w14:textId="70738CF8" w:rsidR="0038058E" w:rsidRPr="00342A38" w:rsidRDefault="00906187" w:rsidP="00B87928">
      <w:pPr>
        <w:pStyle w:val="ListParagraph"/>
        <w:numPr>
          <w:ilvl w:val="0"/>
          <w:numId w:val="8"/>
        </w:numPr>
        <w:suppressAutoHyphens/>
        <w:autoSpaceDN w:val="0"/>
        <w:spacing w:line="360" w:lineRule="auto"/>
        <w:textAlignment w:val="baseline"/>
        <w:rPr>
          <w:rFonts w:asciiTheme="minorHAnsi" w:hAnsiTheme="minorHAnsi" w:cstheme="minorHAnsi"/>
          <w:b/>
          <w:bCs/>
          <w:lang w:eastAsia="en-IE"/>
        </w:rPr>
      </w:pPr>
      <w:r w:rsidRPr="00342A38">
        <w:rPr>
          <w:rFonts w:asciiTheme="minorHAnsi" w:hAnsiTheme="minorHAnsi" w:cstheme="minorHAnsi"/>
          <w:b/>
          <w:bCs/>
          <w:color w:val="000000" w:themeColor="text1"/>
          <w:lang w:eastAsia="en-IE"/>
        </w:rPr>
        <w:t>Appointment of Accountants</w:t>
      </w:r>
    </w:p>
    <w:p w14:paraId="16BD3D86" w14:textId="77777777" w:rsidR="00D65D87" w:rsidRPr="00342A38" w:rsidRDefault="00D65D87" w:rsidP="00B87928">
      <w:pPr>
        <w:suppressAutoHyphens/>
        <w:autoSpaceDN w:val="0"/>
        <w:spacing w:line="360" w:lineRule="auto"/>
        <w:textAlignment w:val="baseline"/>
        <w:rPr>
          <w:rFonts w:asciiTheme="minorHAnsi" w:hAnsiTheme="minorHAnsi" w:cstheme="minorHAnsi"/>
          <w:b/>
          <w:bCs/>
          <w:lang w:eastAsia="en-IE"/>
        </w:rPr>
      </w:pPr>
    </w:p>
    <w:p w14:paraId="77F0ADFA" w14:textId="00C55DC0" w:rsidR="0038058E" w:rsidRPr="00342A38" w:rsidRDefault="00D65D87" w:rsidP="00B87928">
      <w:pPr>
        <w:suppressAutoHyphens/>
        <w:autoSpaceDN w:val="0"/>
        <w:spacing w:line="360" w:lineRule="auto"/>
        <w:textAlignment w:val="baseline"/>
        <w:rPr>
          <w:rFonts w:asciiTheme="minorHAnsi" w:hAnsiTheme="minorHAnsi" w:cstheme="minorHAnsi"/>
          <w:lang w:eastAsia="en-IE"/>
        </w:rPr>
      </w:pPr>
      <w:r w:rsidRPr="00342A38">
        <w:rPr>
          <w:rFonts w:asciiTheme="minorHAnsi" w:hAnsiTheme="minorHAnsi" w:cstheme="minorHAnsi"/>
          <w:lang w:eastAsia="en-IE"/>
        </w:rPr>
        <w:t>Kilcoyne &amp; Co Accountants are willing to continue as the accountants for the MBAAI in 2024. Mark O’Connor nominated Kilcoyne &amp; Co Accountants for re-election.</w:t>
      </w:r>
    </w:p>
    <w:p w14:paraId="236DDC86" w14:textId="77777777" w:rsidR="00D65D87" w:rsidRPr="00342A38" w:rsidRDefault="00D65D87" w:rsidP="00B87928">
      <w:pPr>
        <w:spacing w:line="360" w:lineRule="auto"/>
        <w:rPr>
          <w:rFonts w:asciiTheme="minorHAnsi" w:hAnsiTheme="minorHAnsi" w:cstheme="minorHAnsi"/>
          <w:lang w:eastAsia="en-IE"/>
        </w:rPr>
      </w:pPr>
    </w:p>
    <w:p w14:paraId="2BF3F87E" w14:textId="019B8F82" w:rsidR="00F70F7C" w:rsidRPr="00342A38" w:rsidRDefault="00F70F7C" w:rsidP="00B87928">
      <w:pPr>
        <w:spacing w:line="360" w:lineRule="auto"/>
        <w:rPr>
          <w:rFonts w:asciiTheme="minorHAnsi" w:hAnsiTheme="minorHAnsi" w:cstheme="minorHAnsi"/>
          <w:b/>
          <w:bCs/>
          <w:color w:val="000000"/>
          <w:lang w:eastAsia="en-IE"/>
        </w:rPr>
      </w:pPr>
      <w:r w:rsidRPr="00342A38">
        <w:rPr>
          <w:rFonts w:asciiTheme="minorHAnsi" w:eastAsia="Calibri" w:hAnsiTheme="minorHAnsi" w:cstheme="minorHAnsi"/>
        </w:rPr>
        <w:t>Proposer: Conor Horgan</w:t>
      </w:r>
      <w:r w:rsidR="002D6DA1" w:rsidRPr="00342A38">
        <w:rPr>
          <w:rFonts w:asciiTheme="minorHAnsi" w:eastAsia="Calibri" w:hAnsiTheme="minorHAnsi" w:cstheme="minorHAnsi"/>
        </w:rPr>
        <w:tab/>
      </w:r>
      <w:r w:rsidR="002D6DA1" w:rsidRPr="00342A38">
        <w:rPr>
          <w:rFonts w:asciiTheme="minorHAnsi" w:eastAsia="Calibri" w:hAnsiTheme="minorHAnsi" w:cstheme="minorHAnsi"/>
        </w:rPr>
        <w:tab/>
      </w:r>
      <w:r w:rsidR="002D6DA1" w:rsidRPr="00342A38">
        <w:rPr>
          <w:rFonts w:asciiTheme="minorHAnsi" w:eastAsia="Calibri" w:hAnsiTheme="minorHAnsi" w:cstheme="minorHAnsi"/>
        </w:rPr>
        <w:tab/>
      </w:r>
      <w:r w:rsidRPr="00342A38">
        <w:rPr>
          <w:rFonts w:asciiTheme="minorHAnsi" w:eastAsia="Calibri" w:hAnsiTheme="minorHAnsi" w:cstheme="minorHAnsi"/>
        </w:rPr>
        <w:t xml:space="preserve">Seconder: Alacoque </w:t>
      </w:r>
      <w:r w:rsidR="00DB28AC" w:rsidRPr="00342A38">
        <w:rPr>
          <w:rFonts w:asciiTheme="minorHAnsi" w:eastAsia="Calibri" w:hAnsiTheme="minorHAnsi" w:cstheme="minorHAnsi"/>
        </w:rPr>
        <w:t>Mc</w:t>
      </w:r>
      <w:r w:rsidRPr="00342A38">
        <w:rPr>
          <w:rFonts w:asciiTheme="minorHAnsi" w:eastAsia="Calibri" w:hAnsiTheme="minorHAnsi" w:cstheme="minorHAnsi"/>
        </w:rPr>
        <w:t>Menamin</w:t>
      </w:r>
    </w:p>
    <w:p w14:paraId="78A6F1FB" w14:textId="77777777" w:rsidR="00317B2D" w:rsidRPr="00342A38" w:rsidRDefault="00317B2D" w:rsidP="00B87928">
      <w:pPr>
        <w:suppressAutoHyphens/>
        <w:autoSpaceDN w:val="0"/>
        <w:spacing w:line="360" w:lineRule="auto"/>
        <w:textAlignment w:val="baseline"/>
        <w:rPr>
          <w:rFonts w:asciiTheme="minorHAnsi" w:hAnsiTheme="minorHAnsi" w:cstheme="minorHAnsi"/>
          <w:lang w:eastAsia="en-IE"/>
        </w:rPr>
      </w:pPr>
    </w:p>
    <w:p w14:paraId="1CA6BC82" w14:textId="77777777" w:rsidR="00F71F51" w:rsidRPr="00342A38" w:rsidRDefault="00F71F51" w:rsidP="00B87928">
      <w:pPr>
        <w:suppressAutoHyphens/>
        <w:autoSpaceDN w:val="0"/>
        <w:spacing w:line="360" w:lineRule="auto"/>
        <w:textAlignment w:val="baseline"/>
        <w:rPr>
          <w:rFonts w:asciiTheme="minorHAnsi" w:hAnsiTheme="minorHAnsi" w:cstheme="minorHAnsi"/>
          <w:lang w:eastAsia="en-IE"/>
        </w:rPr>
      </w:pPr>
    </w:p>
    <w:p w14:paraId="349B199A" w14:textId="2BBDB46D" w:rsidR="00906187" w:rsidRPr="00342A38" w:rsidRDefault="00906187" w:rsidP="00B87928">
      <w:pPr>
        <w:pStyle w:val="ListParagraph"/>
        <w:numPr>
          <w:ilvl w:val="0"/>
          <w:numId w:val="8"/>
        </w:numPr>
        <w:suppressAutoHyphens/>
        <w:autoSpaceDN w:val="0"/>
        <w:spacing w:line="360" w:lineRule="auto"/>
        <w:textAlignment w:val="baseline"/>
        <w:rPr>
          <w:rFonts w:asciiTheme="minorHAnsi" w:hAnsiTheme="minorHAnsi" w:cstheme="minorHAnsi"/>
          <w:b/>
          <w:bCs/>
          <w:lang w:eastAsia="en-IE"/>
        </w:rPr>
      </w:pPr>
      <w:r w:rsidRPr="00342A38">
        <w:rPr>
          <w:rFonts w:asciiTheme="minorHAnsi" w:hAnsiTheme="minorHAnsi" w:cstheme="minorHAnsi"/>
          <w:b/>
          <w:bCs/>
          <w:color w:val="000000" w:themeColor="text1"/>
          <w:lang w:eastAsia="en-IE"/>
        </w:rPr>
        <w:t xml:space="preserve">Determination of Annual Subscription Fee </w:t>
      </w:r>
    </w:p>
    <w:p w14:paraId="32042C0C" w14:textId="77777777" w:rsidR="0038058E" w:rsidRPr="00342A38" w:rsidRDefault="0038058E" w:rsidP="00B87928">
      <w:pPr>
        <w:pStyle w:val="ListParagraph"/>
        <w:suppressAutoHyphens/>
        <w:autoSpaceDN w:val="0"/>
        <w:spacing w:line="360" w:lineRule="auto"/>
        <w:textAlignment w:val="baseline"/>
        <w:rPr>
          <w:rFonts w:asciiTheme="minorHAnsi" w:hAnsiTheme="minorHAnsi" w:cstheme="minorHAnsi"/>
          <w:b/>
          <w:bCs/>
          <w:lang w:eastAsia="en-IE"/>
        </w:rPr>
      </w:pPr>
    </w:p>
    <w:p w14:paraId="798B383F" w14:textId="05F7C1D8" w:rsidR="00F70F7C" w:rsidRPr="00342A38" w:rsidRDefault="00317B2D" w:rsidP="00B87928">
      <w:pPr>
        <w:suppressAutoHyphens/>
        <w:autoSpaceDN w:val="0"/>
        <w:spacing w:line="360" w:lineRule="auto"/>
        <w:textAlignment w:val="baseline"/>
        <w:rPr>
          <w:rFonts w:asciiTheme="minorHAnsi" w:hAnsiTheme="minorHAnsi" w:cstheme="minorHAnsi"/>
        </w:rPr>
      </w:pPr>
      <w:r w:rsidRPr="00342A38">
        <w:rPr>
          <w:rFonts w:asciiTheme="minorHAnsi" w:hAnsiTheme="minorHAnsi" w:cstheme="minorHAnsi"/>
        </w:rPr>
        <w:t>The Chair</w:t>
      </w:r>
      <w:r w:rsidR="00855BFA" w:rsidRPr="00342A38">
        <w:rPr>
          <w:rFonts w:asciiTheme="minorHAnsi" w:hAnsiTheme="minorHAnsi" w:cstheme="minorHAnsi"/>
        </w:rPr>
        <w:t xml:space="preserve"> provided an update on annual subscription fees. School fees will increase in </w:t>
      </w:r>
      <w:r w:rsidR="00224391" w:rsidRPr="00342A38">
        <w:rPr>
          <w:rFonts w:asciiTheme="minorHAnsi" w:hAnsiTheme="minorHAnsi" w:cstheme="minorHAnsi"/>
        </w:rPr>
        <w:t>2025,</w:t>
      </w:r>
      <w:r w:rsidR="00855BFA" w:rsidRPr="00342A38">
        <w:rPr>
          <w:rFonts w:asciiTheme="minorHAnsi" w:hAnsiTheme="minorHAnsi" w:cstheme="minorHAnsi"/>
        </w:rPr>
        <w:t xml:space="preserve"> and all other membership fees will remain the same</w:t>
      </w:r>
      <w:r w:rsidR="000A2CDD" w:rsidRPr="00342A38">
        <w:rPr>
          <w:rFonts w:asciiTheme="minorHAnsi" w:hAnsiTheme="minorHAnsi" w:cstheme="minorHAnsi"/>
        </w:rPr>
        <w:t>. The Board approved the school fee increase at the</w:t>
      </w:r>
      <w:r w:rsidR="00575836" w:rsidRPr="00342A38">
        <w:rPr>
          <w:rFonts w:asciiTheme="minorHAnsi" w:hAnsiTheme="minorHAnsi" w:cstheme="minorHAnsi"/>
        </w:rPr>
        <w:t xml:space="preserve"> Board meeting </w:t>
      </w:r>
      <w:r w:rsidR="008F4BF5" w:rsidRPr="00342A38">
        <w:rPr>
          <w:rFonts w:asciiTheme="minorHAnsi" w:hAnsiTheme="minorHAnsi" w:cstheme="minorHAnsi"/>
        </w:rPr>
        <w:t>on 21</w:t>
      </w:r>
      <w:r w:rsidR="008F4BF5" w:rsidRPr="00342A38">
        <w:rPr>
          <w:rFonts w:asciiTheme="minorHAnsi" w:hAnsiTheme="minorHAnsi" w:cstheme="minorHAnsi"/>
          <w:vertAlign w:val="superscript"/>
        </w:rPr>
        <w:t>st</w:t>
      </w:r>
      <w:r w:rsidR="008F4BF5" w:rsidRPr="00342A38">
        <w:rPr>
          <w:rFonts w:asciiTheme="minorHAnsi" w:hAnsiTheme="minorHAnsi" w:cstheme="minorHAnsi"/>
        </w:rPr>
        <w:t xml:space="preserve"> January 2025.</w:t>
      </w:r>
    </w:p>
    <w:p w14:paraId="676933E8" w14:textId="77777777" w:rsidR="0005688B" w:rsidRPr="00342A38" w:rsidRDefault="0005688B" w:rsidP="00B87928">
      <w:pPr>
        <w:suppressAutoHyphens/>
        <w:autoSpaceDN w:val="0"/>
        <w:spacing w:line="360" w:lineRule="auto"/>
        <w:textAlignment w:val="baseline"/>
        <w:rPr>
          <w:rFonts w:asciiTheme="minorHAnsi" w:hAnsiTheme="minorHAnsi" w:cstheme="minorHAnsi"/>
        </w:rPr>
      </w:pPr>
    </w:p>
    <w:p w14:paraId="688D7D43" w14:textId="77777777" w:rsidR="00855BFA" w:rsidRPr="00342A38" w:rsidRDefault="00855BFA" w:rsidP="00B87928">
      <w:pPr>
        <w:suppressAutoHyphens/>
        <w:autoSpaceDN w:val="0"/>
        <w:spacing w:line="360" w:lineRule="auto"/>
        <w:textAlignment w:val="baseline"/>
        <w:rPr>
          <w:rFonts w:asciiTheme="minorHAnsi" w:hAnsiTheme="minorHAnsi" w:cstheme="minorHAnsi"/>
          <w:lang w:eastAsia="en-IE"/>
        </w:rPr>
      </w:pPr>
    </w:p>
    <w:p w14:paraId="3D31E8A3" w14:textId="72C671D6" w:rsidR="00906187" w:rsidRPr="00342A38" w:rsidRDefault="00906187" w:rsidP="00B87928">
      <w:pPr>
        <w:pStyle w:val="ListParagraph"/>
        <w:numPr>
          <w:ilvl w:val="0"/>
          <w:numId w:val="8"/>
        </w:numPr>
        <w:suppressAutoHyphens/>
        <w:autoSpaceDN w:val="0"/>
        <w:spacing w:line="360" w:lineRule="auto"/>
        <w:textAlignment w:val="baseline"/>
        <w:rPr>
          <w:rFonts w:asciiTheme="minorHAnsi" w:hAnsiTheme="minorHAnsi" w:cstheme="minorHAnsi"/>
          <w:b/>
          <w:bCs/>
          <w:lang w:eastAsia="en-IE"/>
        </w:rPr>
      </w:pPr>
      <w:r w:rsidRPr="00342A38">
        <w:rPr>
          <w:rFonts w:asciiTheme="minorHAnsi" w:hAnsiTheme="minorHAnsi" w:cstheme="minorHAnsi"/>
          <w:b/>
          <w:bCs/>
          <w:color w:val="000000" w:themeColor="text1"/>
          <w:lang w:eastAsia="en-IE"/>
        </w:rPr>
        <w:t xml:space="preserve">Election of Board </w:t>
      </w:r>
    </w:p>
    <w:p w14:paraId="57802DEB" w14:textId="77777777" w:rsidR="0038058E" w:rsidRPr="00342A38" w:rsidRDefault="0038058E" w:rsidP="00B87928">
      <w:pPr>
        <w:pStyle w:val="ListParagraph"/>
        <w:suppressAutoHyphens/>
        <w:autoSpaceDN w:val="0"/>
        <w:spacing w:line="360" w:lineRule="auto"/>
        <w:textAlignment w:val="baseline"/>
        <w:rPr>
          <w:rFonts w:asciiTheme="minorHAnsi" w:hAnsiTheme="minorHAnsi" w:cstheme="minorHAnsi"/>
          <w:b/>
          <w:bCs/>
          <w:lang w:eastAsia="en-IE"/>
        </w:rPr>
      </w:pPr>
    </w:p>
    <w:p w14:paraId="3FB8BED0" w14:textId="77777777" w:rsidR="00822223" w:rsidRPr="00342A38" w:rsidRDefault="00EC0F54" w:rsidP="00B87928">
      <w:pPr>
        <w:suppressAutoHyphens/>
        <w:autoSpaceDN w:val="0"/>
        <w:spacing w:line="360" w:lineRule="auto"/>
        <w:textAlignment w:val="baseline"/>
        <w:rPr>
          <w:rFonts w:asciiTheme="minorHAnsi" w:hAnsiTheme="minorHAnsi" w:cstheme="minorHAnsi"/>
          <w:lang w:eastAsia="en-IE"/>
        </w:rPr>
      </w:pPr>
      <w:r w:rsidRPr="00342A38">
        <w:rPr>
          <w:rFonts w:asciiTheme="minorHAnsi" w:hAnsiTheme="minorHAnsi" w:cstheme="minorHAnsi"/>
          <w:lang w:eastAsia="en-IE"/>
        </w:rPr>
        <w:t xml:space="preserve">Michael Bulman resigned </w:t>
      </w:r>
      <w:r w:rsidR="00822223" w:rsidRPr="00342A38">
        <w:rPr>
          <w:rFonts w:asciiTheme="minorHAnsi" w:hAnsiTheme="minorHAnsi" w:cstheme="minorHAnsi"/>
          <w:lang w:eastAsia="en-IE"/>
        </w:rPr>
        <w:t xml:space="preserve">from his Board position. </w:t>
      </w:r>
    </w:p>
    <w:p w14:paraId="656F8649" w14:textId="4B395388" w:rsidR="00822223" w:rsidRPr="00342A38" w:rsidRDefault="00317B2D" w:rsidP="00B87928">
      <w:pPr>
        <w:suppressAutoHyphens/>
        <w:autoSpaceDN w:val="0"/>
        <w:spacing w:line="360" w:lineRule="auto"/>
        <w:textAlignment w:val="baseline"/>
        <w:rPr>
          <w:rFonts w:asciiTheme="minorHAnsi" w:hAnsiTheme="minorHAnsi" w:cstheme="minorHAnsi"/>
          <w:lang w:eastAsia="en-IE"/>
        </w:rPr>
      </w:pPr>
      <w:r w:rsidRPr="00342A38">
        <w:rPr>
          <w:rFonts w:asciiTheme="minorHAnsi" w:hAnsiTheme="minorHAnsi" w:cstheme="minorHAnsi"/>
          <w:lang w:eastAsia="en-IE"/>
        </w:rPr>
        <w:t xml:space="preserve">The </w:t>
      </w:r>
      <w:r w:rsidR="00822223" w:rsidRPr="00342A38">
        <w:rPr>
          <w:rFonts w:asciiTheme="minorHAnsi" w:hAnsiTheme="minorHAnsi" w:cstheme="minorHAnsi"/>
          <w:lang w:eastAsia="en-IE"/>
        </w:rPr>
        <w:t xml:space="preserve">reappointment of remaining Board members was proposed and approved. </w:t>
      </w:r>
    </w:p>
    <w:p w14:paraId="7B812956" w14:textId="77777777" w:rsidR="0005688B" w:rsidRPr="00342A38" w:rsidRDefault="0005688B" w:rsidP="00B87928">
      <w:pPr>
        <w:spacing w:line="360" w:lineRule="auto"/>
        <w:rPr>
          <w:rFonts w:asciiTheme="minorHAnsi" w:eastAsia="Calibri" w:hAnsiTheme="minorHAnsi" w:cstheme="minorHAnsi"/>
        </w:rPr>
      </w:pPr>
    </w:p>
    <w:p w14:paraId="228BF113" w14:textId="5000F37F" w:rsidR="00822223" w:rsidRPr="00342A38" w:rsidRDefault="00822223" w:rsidP="00B87928">
      <w:pPr>
        <w:spacing w:line="360" w:lineRule="auto"/>
        <w:rPr>
          <w:rFonts w:asciiTheme="minorHAnsi" w:hAnsiTheme="minorHAnsi" w:cstheme="minorHAnsi"/>
          <w:b/>
          <w:bCs/>
          <w:color w:val="000000"/>
          <w:lang w:eastAsia="en-IE"/>
        </w:rPr>
      </w:pPr>
      <w:r w:rsidRPr="00342A38">
        <w:rPr>
          <w:rFonts w:asciiTheme="minorHAnsi" w:eastAsia="Calibri" w:hAnsiTheme="minorHAnsi" w:cstheme="minorHAnsi"/>
        </w:rPr>
        <w:t>Proposer: Conor Horgan</w:t>
      </w:r>
      <w:r w:rsidR="002D6DA1" w:rsidRPr="00342A38">
        <w:rPr>
          <w:rFonts w:asciiTheme="minorHAnsi" w:eastAsia="Calibri" w:hAnsiTheme="minorHAnsi" w:cstheme="minorHAnsi"/>
        </w:rPr>
        <w:tab/>
      </w:r>
      <w:r w:rsidR="002D6DA1" w:rsidRPr="00342A38">
        <w:rPr>
          <w:rFonts w:asciiTheme="minorHAnsi" w:eastAsia="Calibri" w:hAnsiTheme="minorHAnsi" w:cstheme="minorHAnsi"/>
        </w:rPr>
        <w:tab/>
      </w:r>
      <w:r w:rsidR="002D6DA1" w:rsidRPr="00342A38">
        <w:rPr>
          <w:rFonts w:asciiTheme="minorHAnsi" w:eastAsia="Calibri" w:hAnsiTheme="minorHAnsi" w:cstheme="minorHAnsi"/>
        </w:rPr>
        <w:tab/>
      </w:r>
      <w:r w:rsidRPr="00342A38">
        <w:rPr>
          <w:rFonts w:asciiTheme="minorHAnsi" w:eastAsia="Calibri" w:hAnsiTheme="minorHAnsi" w:cstheme="minorHAnsi"/>
        </w:rPr>
        <w:t>Seconder: Gerard Cavanagh</w:t>
      </w:r>
    </w:p>
    <w:p w14:paraId="4EEBC1F1" w14:textId="77777777" w:rsidR="0060122C" w:rsidRDefault="0060122C" w:rsidP="00B87928">
      <w:pPr>
        <w:suppressAutoHyphens/>
        <w:autoSpaceDN w:val="0"/>
        <w:spacing w:line="360" w:lineRule="auto"/>
        <w:textAlignment w:val="baseline"/>
        <w:rPr>
          <w:rFonts w:asciiTheme="minorHAnsi" w:hAnsiTheme="minorHAnsi" w:cstheme="minorHAnsi"/>
          <w:lang w:eastAsia="en-IE"/>
        </w:rPr>
      </w:pPr>
    </w:p>
    <w:p w14:paraId="42750587" w14:textId="77777777" w:rsidR="0060122C" w:rsidRPr="00342A38" w:rsidRDefault="0060122C" w:rsidP="00B87928">
      <w:pPr>
        <w:suppressAutoHyphens/>
        <w:autoSpaceDN w:val="0"/>
        <w:spacing w:line="360" w:lineRule="auto"/>
        <w:textAlignment w:val="baseline"/>
        <w:rPr>
          <w:rFonts w:asciiTheme="minorHAnsi" w:hAnsiTheme="minorHAnsi" w:cstheme="minorHAnsi"/>
          <w:lang w:eastAsia="en-IE"/>
        </w:rPr>
      </w:pPr>
    </w:p>
    <w:p w14:paraId="3EB677D4" w14:textId="1168C541" w:rsidR="00906187" w:rsidRPr="00342A38" w:rsidRDefault="00906187" w:rsidP="00B87928">
      <w:pPr>
        <w:pStyle w:val="ListParagraph"/>
        <w:numPr>
          <w:ilvl w:val="0"/>
          <w:numId w:val="8"/>
        </w:numPr>
        <w:suppressAutoHyphens/>
        <w:autoSpaceDN w:val="0"/>
        <w:spacing w:line="360" w:lineRule="auto"/>
        <w:textAlignment w:val="baseline"/>
        <w:rPr>
          <w:rFonts w:asciiTheme="minorHAnsi" w:hAnsiTheme="minorHAnsi" w:cstheme="minorHAnsi"/>
          <w:b/>
          <w:bCs/>
          <w:lang w:eastAsia="en-IE"/>
        </w:rPr>
      </w:pPr>
      <w:r w:rsidRPr="00342A38">
        <w:rPr>
          <w:rFonts w:asciiTheme="minorHAnsi" w:hAnsiTheme="minorHAnsi" w:cstheme="minorHAnsi"/>
          <w:b/>
          <w:bCs/>
          <w:color w:val="000000" w:themeColor="text1"/>
          <w:lang w:eastAsia="en-IE"/>
        </w:rPr>
        <w:t xml:space="preserve">Any Other Business </w:t>
      </w:r>
    </w:p>
    <w:p w14:paraId="35DFCF6C" w14:textId="77777777" w:rsidR="0005688B" w:rsidRPr="00342A38" w:rsidRDefault="0005688B" w:rsidP="00B87928">
      <w:pPr>
        <w:spacing w:line="360" w:lineRule="auto"/>
        <w:jc w:val="both"/>
        <w:rPr>
          <w:rFonts w:asciiTheme="minorHAnsi" w:eastAsia="Calibri" w:hAnsiTheme="minorHAnsi" w:cstheme="minorHAnsi"/>
          <w:bCs/>
        </w:rPr>
      </w:pPr>
    </w:p>
    <w:p w14:paraId="74B2E671" w14:textId="251BC84C" w:rsidR="00906187" w:rsidRPr="00342A38" w:rsidRDefault="00522721" w:rsidP="00B87928">
      <w:pPr>
        <w:spacing w:line="360" w:lineRule="auto"/>
        <w:jc w:val="both"/>
        <w:rPr>
          <w:rFonts w:asciiTheme="minorHAnsi" w:eastAsia="Calibri" w:hAnsiTheme="minorHAnsi" w:cstheme="minorHAnsi"/>
          <w:bCs/>
        </w:rPr>
      </w:pPr>
      <w:r w:rsidRPr="00342A38">
        <w:rPr>
          <w:rFonts w:asciiTheme="minorHAnsi" w:eastAsia="Calibri" w:hAnsiTheme="minorHAnsi" w:cstheme="minorHAnsi"/>
          <w:bCs/>
        </w:rPr>
        <w:t>There being no further business the chairperson declared the meeting closed.</w:t>
      </w:r>
    </w:p>
    <w:sectPr w:rsidR="00906187" w:rsidRPr="00342A38">
      <w:type w:val="continuous"/>
      <w:pgSz w:w="11906" w:h="16838"/>
      <w:pgMar w:top="1440" w:right="1416"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1D90" w14:textId="77777777" w:rsidR="004F5213" w:rsidRDefault="004F5213" w:rsidP="006647FE">
      <w:r>
        <w:separator/>
      </w:r>
    </w:p>
  </w:endnote>
  <w:endnote w:type="continuationSeparator" w:id="0">
    <w:p w14:paraId="778598DE" w14:textId="77777777" w:rsidR="004F5213" w:rsidRDefault="004F5213" w:rsidP="0066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02401"/>
      <w:docPartObj>
        <w:docPartGallery w:val="Page Numbers (Bottom of Page)"/>
        <w:docPartUnique/>
      </w:docPartObj>
    </w:sdtPr>
    <w:sdtEndPr>
      <w:rPr>
        <w:noProof/>
      </w:rPr>
    </w:sdtEndPr>
    <w:sdtContent>
      <w:p w14:paraId="28A98AAD" w14:textId="1EF82608" w:rsidR="00BF5DDC" w:rsidRDefault="00BF5D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381EA" w14:textId="77777777" w:rsidR="00BF5DDC" w:rsidRDefault="00BF5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F0410" w14:textId="77777777" w:rsidR="004F5213" w:rsidRDefault="004F5213" w:rsidP="006647FE">
      <w:r>
        <w:separator/>
      </w:r>
    </w:p>
  </w:footnote>
  <w:footnote w:type="continuationSeparator" w:id="0">
    <w:p w14:paraId="53151A6D" w14:textId="77777777" w:rsidR="004F5213" w:rsidRDefault="004F5213" w:rsidP="0066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DCF6" w14:textId="1FFCC17C" w:rsidR="006647FE" w:rsidRDefault="0060122C" w:rsidP="006647FE">
    <w:pPr>
      <w:pStyle w:val="Header"/>
      <w:jc w:val="right"/>
    </w:pPr>
    <w:r w:rsidRPr="00C5009F">
      <w:rPr>
        <w:noProof/>
      </w:rPr>
      <w:drawing>
        <wp:inline distT="0" distB="0" distL="0" distR="0" wp14:anchorId="3E9775A2" wp14:editId="53889B8C">
          <wp:extent cx="1699895" cy="936613"/>
          <wp:effectExtent l="0" t="0" r="0" b="0"/>
          <wp:docPr id="116531076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05529" name="Picture 1" descr="A logo for a company&#10;&#10;Description automatically generated"/>
                  <pic:cNvPicPr/>
                </pic:nvPicPr>
                <pic:blipFill>
                  <a:blip r:embed="rId1"/>
                  <a:stretch>
                    <a:fillRect/>
                  </a:stretch>
                </pic:blipFill>
                <pic:spPr>
                  <a:xfrm>
                    <a:off x="0" y="0"/>
                    <a:ext cx="1735096" cy="956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D39"/>
    <w:multiLevelType w:val="hybridMultilevel"/>
    <w:tmpl w:val="F2EE31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012FF3"/>
    <w:multiLevelType w:val="multilevel"/>
    <w:tmpl w:val="81F4F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2F7EA2"/>
    <w:multiLevelType w:val="hybridMultilevel"/>
    <w:tmpl w:val="6E5E77E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B4721A6"/>
    <w:multiLevelType w:val="hybridMultilevel"/>
    <w:tmpl w:val="9BE6363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755194"/>
    <w:multiLevelType w:val="hybridMultilevel"/>
    <w:tmpl w:val="9BE6363C"/>
    <w:lvl w:ilvl="0" w:tplc="974CDEE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3F135D3"/>
    <w:multiLevelType w:val="multilevel"/>
    <w:tmpl w:val="2D9E6B3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EB2E2C"/>
    <w:multiLevelType w:val="hybridMultilevel"/>
    <w:tmpl w:val="86DE79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4C262A6"/>
    <w:multiLevelType w:val="hybridMultilevel"/>
    <w:tmpl w:val="9BE6363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5D0BE7"/>
    <w:multiLevelType w:val="hybridMultilevel"/>
    <w:tmpl w:val="B3681762"/>
    <w:lvl w:ilvl="0" w:tplc="0BDC49D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5D0D132F"/>
    <w:multiLevelType w:val="hybridMultilevel"/>
    <w:tmpl w:val="9BE6363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CF3CE7"/>
    <w:multiLevelType w:val="hybridMultilevel"/>
    <w:tmpl w:val="114C15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44C08E2"/>
    <w:multiLevelType w:val="hybridMultilevel"/>
    <w:tmpl w:val="C06C6650"/>
    <w:lvl w:ilvl="0" w:tplc="BE02CA4E">
      <w:start w:val="1"/>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39D0E2F"/>
    <w:multiLevelType w:val="hybridMultilevel"/>
    <w:tmpl w:val="B36817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BBB104F"/>
    <w:multiLevelType w:val="hybridMultilevel"/>
    <w:tmpl w:val="A896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0430">
    <w:abstractNumId w:val="5"/>
  </w:num>
  <w:num w:numId="2" w16cid:durableId="571502656">
    <w:abstractNumId w:val="1"/>
  </w:num>
  <w:num w:numId="3" w16cid:durableId="1720283225">
    <w:abstractNumId w:val="11"/>
  </w:num>
  <w:num w:numId="4" w16cid:durableId="1625578173">
    <w:abstractNumId w:val="6"/>
  </w:num>
  <w:num w:numId="5" w16cid:durableId="1434126997">
    <w:abstractNumId w:val="2"/>
  </w:num>
  <w:num w:numId="6" w16cid:durableId="513300449">
    <w:abstractNumId w:val="8"/>
  </w:num>
  <w:num w:numId="7" w16cid:durableId="609625086">
    <w:abstractNumId w:val="10"/>
  </w:num>
  <w:num w:numId="8" w16cid:durableId="155146177">
    <w:abstractNumId w:val="4"/>
  </w:num>
  <w:num w:numId="9" w16cid:durableId="108863122">
    <w:abstractNumId w:val="3"/>
  </w:num>
  <w:num w:numId="10" w16cid:durableId="816646891">
    <w:abstractNumId w:val="9"/>
  </w:num>
  <w:num w:numId="11" w16cid:durableId="1188711429">
    <w:abstractNumId w:val="7"/>
  </w:num>
  <w:num w:numId="12" w16cid:durableId="1441989882">
    <w:abstractNumId w:val="12"/>
  </w:num>
  <w:num w:numId="13" w16cid:durableId="132261195">
    <w:abstractNumId w:val="13"/>
  </w:num>
  <w:num w:numId="14" w16cid:durableId="168200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81"/>
    <w:rsid w:val="00001DC5"/>
    <w:rsid w:val="00002DA0"/>
    <w:rsid w:val="00012389"/>
    <w:rsid w:val="00025DD2"/>
    <w:rsid w:val="0003077A"/>
    <w:rsid w:val="000316AD"/>
    <w:rsid w:val="000504E3"/>
    <w:rsid w:val="0005688B"/>
    <w:rsid w:val="00064FE7"/>
    <w:rsid w:val="00072B7B"/>
    <w:rsid w:val="00074513"/>
    <w:rsid w:val="000A2CDD"/>
    <w:rsid w:val="000A3B16"/>
    <w:rsid w:val="000C3E5B"/>
    <w:rsid w:val="000E3391"/>
    <w:rsid w:val="000F47F7"/>
    <w:rsid w:val="000F7CA6"/>
    <w:rsid w:val="00102A38"/>
    <w:rsid w:val="00112142"/>
    <w:rsid w:val="00114B33"/>
    <w:rsid w:val="00120EF9"/>
    <w:rsid w:val="00135321"/>
    <w:rsid w:val="00156A13"/>
    <w:rsid w:val="001643B3"/>
    <w:rsid w:val="001829C5"/>
    <w:rsid w:val="001919E3"/>
    <w:rsid w:val="00195FB3"/>
    <w:rsid w:val="001A7762"/>
    <w:rsid w:val="001B5B55"/>
    <w:rsid w:val="001C7020"/>
    <w:rsid w:val="001D485A"/>
    <w:rsid w:val="001D5D90"/>
    <w:rsid w:val="001E6F43"/>
    <w:rsid w:val="002059AD"/>
    <w:rsid w:val="00210AEA"/>
    <w:rsid w:val="002117E1"/>
    <w:rsid w:val="00216FAC"/>
    <w:rsid w:val="00221760"/>
    <w:rsid w:val="00224391"/>
    <w:rsid w:val="00225728"/>
    <w:rsid w:val="00231B33"/>
    <w:rsid w:val="0023602C"/>
    <w:rsid w:val="00250A94"/>
    <w:rsid w:val="00271E6D"/>
    <w:rsid w:val="0029342F"/>
    <w:rsid w:val="00297F5B"/>
    <w:rsid w:val="002A0229"/>
    <w:rsid w:val="002A0252"/>
    <w:rsid w:val="002B1C8F"/>
    <w:rsid w:val="002B75C7"/>
    <w:rsid w:val="002D6DA1"/>
    <w:rsid w:val="002E2086"/>
    <w:rsid w:val="002E2158"/>
    <w:rsid w:val="00300A44"/>
    <w:rsid w:val="003076AF"/>
    <w:rsid w:val="00313767"/>
    <w:rsid w:val="00317B2D"/>
    <w:rsid w:val="00336D6A"/>
    <w:rsid w:val="00341EF3"/>
    <w:rsid w:val="003421EF"/>
    <w:rsid w:val="00342A38"/>
    <w:rsid w:val="00352761"/>
    <w:rsid w:val="00352F39"/>
    <w:rsid w:val="003611F1"/>
    <w:rsid w:val="003710E1"/>
    <w:rsid w:val="0038058E"/>
    <w:rsid w:val="003834EC"/>
    <w:rsid w:val="0039471F"/>
    <w:rsid w:val="003948BE"/>
    <w:rsid w:val="003952E2"/>
    <w:rsid w:val="003A261E"/>
    <w:rsid w:val="003A6BED"/>
    <w:rsid w:val="003B407E"/>
    <w:rsid w:val="003B56D8"/>
    <w:rsid w:val="003C0214"/>
    <w:rsid w:val="003C722E"/>
    <w:rsid w:val="003C7430"/>
    <w:rsid w:val="003D6460"/>
    <w:rsid w:val="003E4098"/>
    <w:rsid w:val="003E52FE"/>
    <w:rsid w:val="0040503A"/>
    <w:rsid w:val="00405B9E"/>
    <w:rsid w:val="00415511"/>
    <w:rsid w:val="00417E50"/>
    <w:rsid w:val="0042505D"/>
    <w:rsid w:val="00477460"/>
    <w:rsid w:val="00480440"/>
    <w:rsid w:val="00480AA2"/>
    <w:rsid w:val="004826E8"/>
    <w:rsid w:val="004902CE"/>
    <w:rsid w:val="00490AD1"/>
    <w:rsid w:val="004934F4"/>
    <w:rsid w:val="004A2DFB"/>
    <w:rsid w:val="004A4414"/>
    <w:rsid w:val="004A5D32"/>
    <w:rsid w:val="004B027E"/>
    <w:rsid w:val="004B0751"/>
    <w:rsid w:val="004B155B"/>
    <w:rsid w:val="004B7202"/>
    <w:rsid w:val="004C2ECA"/>
    <w:rsid w:val="004C7F97"/>
    <w:rsid w:val="004F5213"/>
    <w:rsid w:val="004F57C7"/>
    <w:rsid w:val="0051642D"/>
    <w:rsid w:val="0051724B"/>
    <w:rsid w:val="00522721"/>
    <w:rsid w:val="00523E63"/>
    <w:rsid w:val="005263DD"/>
    <w:rsid w:val="0053762C"/>
    <w:rsid w:val="0054772C"/>
    <w:rsid w:val="00551F08"/>
    <w:rsid w:val="00556446"/>
    <w:rsid w:val="00556E03"/>
    <w:rsid w:val="005637E5"/>
    <w:rsid w:val="00565055"/>
    <w:rsid w:val="005701BC"/>
    <w:rsid w:val="00575836"/>
    <w:rsid w:val="00576810"/>
    <w:rsid w:val="00582B78"/>
    <w:rsid w:val="005873D5"/>
    <w:rsid w:val="005E20B4"/>
    <w:rsid w:val="0060122C"/>
    <w:rsid w:val="006012A6"/>
    <w:rsid w:val="00616913"/>
    <w:rsid w:val="006169E0"/>
    <w:rsid w:val="00623CEB"/>
    <w:rsid w:val="006271CB"/>
    <w:rsid w:val="0063186A"/>
    <w:rsid w:val="00633781"/>
    <w:rsid w:val="00637F02"/>
    <w:rsid w:val="00641B56"/>
    <w:rsid w:val="006452BA"/>
    <w:rsid w:val="00646007"/>
    <w:rsid w:val="00654820"/>
    <w:rsid w:val="006626C8"/>
    <w:rsid w:val="006647FE"/>
    <w:rsid w:val="00683FB6"/>
    <w:rsid w:val="00685255"/>
    <w:rsid w:val="00697907"/>
    <w:rsid w:val="006A5145"/>
    <w:rsid w:val="006A6241"/>
    <w:rsid w:val="006C2459"/>
    <w:rsid w:val="006D32F7"/>
    <w:rsid w:val="00715ED4"/>
    <w:rsid w:val="0072746A"/>
    <w:rsid w:val="00746C82"/>
    <w:rsid w:val="00747466"/>
    <w:rsid w:val="00754653"/>
    <w:rsid w:val="00761AA7"/>
    <w:rsid w:val="0078518D"/>
    <w:rsid w:val="007A4B6B"/>
    <w:rsid w:val="007B21FE"/>
    <w:rsid w:val="007C6937"/>
    <w:rsid w:val="007D7E9F"/>
    <w:rsid w:val="007F47E9"/>
    <w:rsid w:val="008018F9"/>
    <w:rsid w:val="00802458"/>
    <w:rsid w:val="00807A49"/>
    <w:rsid w:val="0081124B"/>
    <w:rsid w:val="0081220D"/>
    <w:rsid w:val="00820BE6"/>
    <w:rsid w:val="00822223"/>
    <w:rsid w:val="00832BCE"/>
    <w:rsid w:val="00845DF6"/>
    <w:rsid w:val="00855BFA"/>
    <w:rsid w:val="008571C5"/>
    <w:rsid w:val="00860BB2"/>
    <w:rsid w:val="00861537"/>
    <w:rsid w:val="00871728"/>
    <w:rsid w:val="00890EF5"/>
    <w:rsid w:val="008915EE"/>
    <w:rsid w:val="008B4EA0"/>
    <w:rsid w:val="008D4E19"/>
    <w:rsid w:val="008F0168"/>
    <w:rsid w:val="008F4BF5"/>
    <w:rsid w:val="0090533B"/>
    <w:rsid w:val="00906187"/>
    <w:rsid w:val="009063C1"/>
    <w:rsid w:val="009164DA"/>
    <w:rsid w:val="00940CCC"/>
    <w:rsid w:val="0094484F"/>
    <w:rsid w:val="00951D6B"/>
    <w:rsid w:val="00955BAB"/>
    <w:rsid w:val="00971270"/>
    <w:rsid w:val="00980602"/>
    <w:rsid w:val="00981433"/>
    <w:rsid w:val="00981E21"/>
    <w:rsid w:val="0098259B"/>
    <w:rsid w:val="00983040"/>
    <w:rsid w:val="00987C81"/>
    <w:rsid w:val="00993F80"/>
    <w:rsid w:val="00995FF3"/>
    <w:rsid w:val="009967BD"/>
    <w:rsid w:val="009A131B"/>
    <w:rsid w:val="009D0A6F"/>
    <w:rsid w:val="009D63A7"/>
    <w:rsid w:val="009E267B"/>
    <w:rsid w:val="009E6069"/>
    <w:rsid w:val="009F61D3"/>
    <w:rsid w:val="00A04964"/>
    <w:rsid w:val="00A125FC"/>
    <w:rsid w:val="00A20629"/>
    <w:rsid w:val="00A2548E"/>
    <w:rsid w:val="00A31EA6"/>
    <w:rsid w:val="00A3687E"/>
    <w:rsid w:val="00A40660"/>
    <w:rsid w:val="00A42766"/>
    <w:rsid w:val="00A45531"/>
    <w:rsid w:val="00A71CA6"/>
    <w:rsid w:val="00A82026"/>
    <w:rsid w:val="00A91B83"/>
    <w:rsid w:val="00AA51E7"/>
    <w:rsid w:val="00AB729E"/>
    <w:rsid w:val="00AD0BA3"/>
    <w:rsid w:val="00AD57EA"/>
    <w:rsid w:val="00AE182D"/>
    <w:rsid w:val="00AE684A"/>
    <w:rsid w:val="00AF1585"/>
    <w:rsid w:val="00AF16F6"/>
    <w:rsid w:val="00AF3A1D"/>
    <w:rsid w:val="00B02415"/>
    <w:rsid w:val="00B12A83"/>
    <w:rsid w:val="00B1311F"/>
    <w:rsid w:val="00B15534"/>
    <w:rsid w:val="00B2011C"/>
    <w:rsid w:val="00B30486"/>
    <w:rsid w:val="00B30697"/>
    <w:rsid w:val="00B31AE4"/>
    <w:rsid w:val="00B44821"/>
    <w:rsid w:val="00B51FF7"/>
    <w:rsid w:val="00B53B69"/>
    <w:rsid w:val="00B54606"/>
    <w:rsid w:val="00B556C5"/>
    <w:rsid w:val="00B73E72"/>
    <w:rsid w:val="00B74AF3"/>
    <w:rsid w:val="00B87928"/>
    <w:rsid w:val="00B91D29"/>
    <w:rsid w:val="00BB23EF"/>
    <w:rsid w:val="00BF16B1"/>
    <w:rsid w:val="00BF32CB"/>
    <w:rsid w:val="00BF4D5A"/>
    <w:rsid w:val="00BF5DDC"/>
    <w:rsid w:val="00BF6AB9"/>
    <w:rsid w:val="00C01EB3"/>
    <w:rsid w:val="00C0225A"/>
    <w:rsid w:val="00C03DE7"/>
    <w:rsid w:val="00C139D8"/>
    <w:rsid w:val="00C25A2F"/>
    <w:rsid w:val="00C27DCA"/>
    <w:rsid w:val="00C442B2"/>
    <w:rsid w:val="00C54B38"/>
    <w:rsid w:val="00C60C04"/>
    <w:rsid w:val="00C65B6E"/>
    <w:rsid w:val="00C65E40"/>
    <w:rsid w:val="00C70800"/>
    <w:rsid w:val="00C777BC"/>
    <w:rsid w:val="00C90EA5"/>
    <w:rsid w:val="00CA0246"/>
    <w:rsid w:val="00CA0B16"/>
    <w:rsid w:val="00CB4F65"/>
    <w:rsid w:val="00CD0C6D"/>
    <w:rsid w:val="00CD3785"/>
    <w:rsid w:val="00CD725A"/>
    <w:rsid w:val="00D079AA"/>
    <w:rsid w:val="00D07FF0"/>
    <w:rsid w:val="00D334F8"/>
    <w:rsid w:val="00D34F04"/>
    <w:rsid w:val="00D41D68"/>
    <w:rsid w:val="00D51F14"/>
    <w:rsid w:val="00D65D87"/>
    <w:rsid w:val="00D72666"/>
    <w:rsid w:val="00D8256B"/>
    <w:rsid w:val="00D84158"/>
    <w:rsid w:val="00DB28AC"/>
    <w:rsid w:val="00DB6BFD"/>
    <w:rsid w:val="00DC708A"/>
    <w:rsid w:val="00DD43C2"/>
    <w:rsid w:val="00DE160D"/>
    <w:rsid w:val="00DF4ECA"/>
    <w:rsid w:val="00E01A21"/>
    <w:rsid w:val="00E03D04"/>
    <w:rsid w:val="00E04987"/>
    <w:rsid w:val="00E14858"/>
    <w:rsid w:val="00E174F7"/>
    <w:rsid w:val="00E1795A"/>
    <w:rsid w:val="00E32003"/>
    <w:rsid w:val="00E37BE1"/>
    <w:rsid w:val="00E46A87"/>
    <w:rsid w:val="00E56322"/>
    <w:rsid w:val="00E57791"/>
    <w:rsid w:val="00E64662"/>
    <w:rsid w:val="00E8364F"/>
    <w:rsid w:val="00E90E20"/>
    <w:rsid w:val="00EB581A"/>
    <w:rsid w:val="00EB7193"/>
    <w:rsid w:val="00EC0F54"/>
    <w:rsid w:val="00EE13F4"/>
    <w:rsid w:val="00EE33B7"/>
    <w:rsid w:val="00EE65B4"/>
    <w:rsid w:val="00EF4FE8"/>
    <w:rsid w:val="00F23E81"/>
    <w:rsid w:val="00F251DA"/>
    <w:rsid w:val="00F27406"/>
    <w:rsid w:val="00F5105D"/>
    <w:rsid w:val="00F53AAC"/>
    <w:rsid w:val="00F60253"/>
    <w:rsid w:val="00F62163"/>
    <w:rsid w:val="00F62E22"/>
    <w:rsid w:val="00F6661F"/>
    <w:rsid w:val="00F70F7C"/>
    <w:rsid w:val="00F71F51"/>
    <w:rsid w:val="00F755B1"/>
    <w:rsid w:val="00F7646C"/>
    <w:rsid w:val="00F87CEE"/>
    <w:rsid w:val="00FB15A6"/>
    <w:rsid w:val="00FD022B"/>
    <w:rsid w:val="00FD574A"/>
    <w:rsid w:val="00FE3AF2"/>
    <w:rsid w:val="00FF5B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F08D0"/>
  <w15:docId w15:val="{76A4C52D-8E84-4AE1-8BEC-02290F85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F86177"/>
    <w:pPr>
      <w:tabs>
        <w:tab w:val="center" w:pos="4680"/>
        <w:tab w:val="right" w:pos="9360"/>
      </w:tabs>
    </w:pPr>
  </w:style>
  <w:style w:type="character" w:customStyle="1" w:styleId="HeaderChar">
    <w:name w:val="Header Char"/>
    <w:link w:val="Header"/>
    <w:rsid w:val="00F86177"/>
    <w:rPr>
      <w:sz w:val="24"/>
      <w:lang w:val="en-GB"/>
    </w:rPr>
  </w:style>
  <w:style w:type="paragraph" w:styleId="Footer">
    <w:name w:val="footer"/>
    <w:basedOn w:val="Normal"/>
    <w:link w:val="FooterChar"/>
    <w:uiPriority w:val="99"/>
    <w:rsid w:val="00F86177"/>
    <w:pPr>
      <w:tabs>
        <w:tab w:val="center" w:pos="4680"/>
        <w:tab w:val="right" w:pos="9360"/>
      </w:tabs>
    </w:pPr>
  </w:style>
  <w:style w:type="character" w:customStyle="1" w:styleId="FooterChar">
    <w:name w:val="Footer Char"/>
    <w:link w:val="Footer"/>
    <w:uiPriority w:val="99"/>
    <w:rsid w:val="00F86177"/>
    <w:rPr>
      <w:sz w:val="24"/>
      <w:lang w:val="en-GB"/>
    </w:rPr>
  </w:style>
  <w:style w:type="paragraph" w:styleId="FootnoteText">
    <w:name w:val="footnote text"/>
    <w:basedOn w:val="Normal"/>
    <w:link w:val="FootnoteTextChar"/>
    <w:rsid w:val="00537315"/>
    <w:rPr>
      <w:sz w:val="20"/>
    </w:rPr>
  </w:style>
  <w:style w:type="character" w:customStyle="1" w:styleId="FootnoteTextChar">
    <w:name w:val="Footnote Text Char"/>
    <w:link w:val="FootnoteText"/>
    <w:rsid w:val="00537315"/>
    <w:rPr>
      <w:lang w:val="en-GB" w:eastAsia="en-US"/>
    </w:rPr>
  </w:style>
  <w:style w:type="character" w:styleId="FootnoteReference">
    <w:name w:val="footnote reference"/>
    <w:rsid w:val="00537315"/>
    <w:rPr>
      <w:vertAlign w:val="superscript"/>
    </w:rPr>
  </w:style>
  <w:style w:type="table" w:styleId="TableGrid">
    <w:name w:val="Table Grid"/>
    <w:basedOn w:val="TableNormal"/>
    <w:uiPriority w:val="39"/>
    <w:rsid w:val="00914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74096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uiPriority w:val="99"/>
    <w:unhideWhenUsed/>
    <w:rsid w:val="00232449"/>
    <w:rPr>
      <w:color w:val="0000FF"/>
      <w:u w:val="single"/>
    </w:rPr>
  </w:style>
  <w:style w:type="character" w:styleId="CommentReference">
    <w:name w:val="annotation reference"/>
    <w:rsid w:val="00DF7722"/>
    <w:rPr>
      <w:sz w:val="16"/>
      <w:szCs w:val="16"/>
    </w:rPr>
  </w:style>
  <w:style w:type="paragraph" w:styleId="CommentText">
    <w:name w:val="annotation text"/>
    <w:basedOn w:val="Normal"/>
    <w:link w:val="CommentTextChar"/>
    <w:rsid w:val="00DF7722"/>
    <w:rPr>
      <w:sz w:val="20"/>
    </w:rPr>
  </w:style>
  <w:style w:type="character" w:customStyle="1" w:styleId="CommentTextChar">
    <w:name w:val="Comment Text Char"/>
    <w:link w:val="CommentText"/>
    <w:rsid w:val="00DF7722"/>
    <w:rPr>
      <w:lang w:val="en-GB" w:eastAsia="en-US"/>
    </w:rPr>
  </w:style>
  <w:style w:type="paragraph" w:styleId="CommentSubject">
    <w:name w:val="annotation subject"/>
    <w:basedOn w:val="CommentText"/>
    <w:next w:val="CommentText"/>
    <w:link w:val="CommentSubjectChar"/>
    <w:rsid w:val="00DF7722"/>
    <w:rPr>
      <w:b/>
      <w:bCs/>
    </w:rPr>
  </w:style>
  <w:style w:type="character" w:customStyle="1" w:styleId="CommentSubjectChar">
    <w:name w:val="Comment Subject Char"/>
    <w:link w:val="CommentSubject"/>
    <w:rsid w:val="00DF7722"/>
    <w:rPr>
      <w:b/>
      <w:bCs/>
      <w:lang w:val="en-GB" w:eastAsia="en-US"/>
    </w:rPr>
  </w:style>
  <w:style w:type="paragraph" w:styleId="BalloonText">
    <w:name w:val="Balloon Text"/>
    <w:basedOn w:val="Normal"/>
    <w:link w:val="BalloonTextChar"/>
    <w:rsid w:val="00DF7722"/>
    <w:rPr>
      <w:rFonts w:ascii="Tahoma" w:hAnsi="Tahoma" w:cs="Tahoma"/>
      <w:sz w:val="16"/>
      <w:szCs w:val="16"/>
    </w:rPr>
  </w:style>
  <w:style w:type="character" w:customStyle="1" w:styleId="BalloonTextChar">
    <w:name w:val="Balloon Text Char"/>
    <w:link w:val="BalloonText"/>
    <w:rsid w:val="00DF7722"/>
    <w:rPr>
      <w:rFonts w:ascii="Tahoma" w:hAnsi="Tahoma" w:cs="Tahoma"/>
      <w:sz w:val="16"/>
      <w:szCs w:val="16"/>
      <w:lang w:val="en-GB" w:eastAsia="en-US"/>
    </w:rPr>
  </w:style>
  <w:style w:type="character" w:styleId="Strong">
    <w:name w:val="Strong"/>
    <w:uiPriority w:val="22"/>
    <w:qFormat/>
    <w:rsid w:val="003D5F5B"/>
    <w:rPr>
      <w:b/>
      <w:bCs/>
    </w:rPr>
  </w:style>
  <w:style w:type="paragraph" w:styleId="ListParagraph">
    <w:name w:val="List Paragraph"/>
    <w:basedOn w:val="Normal"/>
    <w:uiPriority w:val="34"/>
    <w:qFormat/>
    <w:rsid w:val="00C320F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F6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98381">
      <w:bodyDiv w:val="1"/>
      <w:marLeft w:val="0"/>
      <w:marRight w:val="0"/>
      <w:marTop w:val="0"/>
      <w:marBottom w:val="0"/>
      <w:divBdr>
        <w:top w:val="none" w:sz="0" w:space="0" w:color="auto"/>
        <w:left w:val="none" w:sz="0" w:space="0" w:color="auto"/>
        <w:bottom w:val="none" w:sz="0" w:space="0" w:color="auto"/>
        <w:right w:val="none" w:sz="0" w:space="0" w:color="auto"/>
      </w:divBdr>
      <w:divsChild>
        <w:div w:id="16859039">
          <w:marLeft w:val="0"/>
          <w:marRight w:val="0"/>
          <w:marTop w:val="0"/>
          <w:marBottom w:val="0"/>
          <w:divBdr>
            <w:top w:val="none" w:sz="0" w:space="0" w:color="auto"/>
            <w:left w:val="none" w:sz="0" w:space="0" w:color="auto"/>
            <w:bottom w:val="none" w:sz="0" w:space="0" w:color="auto"/>
            <w:right w:val="none" w:sz="0" w:space="0" w:color="auto"/>
          </w:divBdr>
        </w:div>
        <w:div w:id="1548681821">
          <w:marLeft w:val="0"/>
          <w:marRight w:val="0"/>
          <w:marTop w:val="0"/>
          <w:marBottom w:val="0"/>
          <w:divBdr>
            <w:top w:val="none" w:sz="0" w:space="0" w:color="auto"/>
            <w:left w:val="none" w:sz="0" w:space="0" w:color="auto"/>
            <w:bottom w:val="none" w:sz="0" w:space="0" w:color="auto"/>
            <w:right w:val="none" w:sz="0" w:space="0" w:color="auto"/>
          </w:divBdr>
        </w:div>
        <w:div w:id="759719484">
          <w:marLeft w:val="0"/>
          <w:marRight w:val="0"/>
          <w:marTop w:val="0"/>
          <w:marBottom w:val="0"/>
          <w:divBdr>
            <w:top w:val="none" w:sz="0" w:space="0" w:color="auto"/>
            <w:left w:val="none" w:sz="0" w:space="0" w:color="auto"/>
            <w:bottom w:val="none" w:sz="0" w:space="0" w:color="auto"/>
            <w:right w:val="none" w:sz="0" w:space="0" w:color="auto"/>
          </w:divBdr>
        </w:div>
        <w:div w:id="531918700">
          <w:marLeft w:val="0"/>
          <w:marRight w:val="0"/>
          <w:marTop w:val="0"/>
          <w:marBottom w:val="0"/>
          <w:divBdr>
            <w:top w:val="none" w:sz="0" w:space="0" w:color="auto"/>
            <w:left w:val="none" w:sz="0" w:space="0" w:color="auto"/>
            <w:bottom w:val="none" w:sz="0" w:space="0" w:color="auto"/>
            <w:right w:val="none" w:sz="0" w:space="0" w:color="auto"/>
          </w:divBdr>
        </w:div>
        <w:div w:id="494147641">
          <w:marLeft w:val="0"/>
          <w:marRight w:val="0"/>
          <w:marTop w:val="0"/>
          <w:marBottom w:val="0"/>
          <w:divBdr>
            <w:top w:val="none" w:sz="0" w:space="0" w:color="auto"/>
            <w:left w:val="none" w:sz="0" w:space="0" w:color="auto"/>
            <w:bottom w:val="none" w:sz="0" w:space="0" w:color="auto"/>
            <w:right w:val="none" w:sz="0" w:space="0" w:color="auto"/>
          </w:divBdr>
        </w:div>
        <w:div w:id="1546480476">
          <w:marLeft w:val="0"/>
          <w:marRight w:val="0"/>
          <w:marTop w:val="0"/>
          <w:marBottom w:val="0"/>
          <w:divBdr>
            <w:top w:val="none" w:sz="0" w:space="0" w:color="auto"/>
            <w:left w:val="none" w:sz="0" w:space="0" w:color="auto"/>
            <w:bottom w:val="none" w:sz="0" w:space="0" w:color="auto"/>
            <w:right w:val="none" w:sz="0" w:space="0" w:color="auto"/>
          </w:divBdr>
        </w:div>
      </w:divsChild>
    </w:div>
    <w:div w:id="1503932856">
      <w:bodyDiv w:val="1"/>
      <w:marLeft w:val="0"/>
      <w:marRight w:val="0"/>
      <w:marTop w:val="0"/>
      <w:marBottom w:val="0"/>
      <w:divBdr>
        <w:top w:val="none" w:sz="0" w:space="0" w:color="auto"/>
        <w:left w:val="none" w:sz="0" w:space="0" w:color="auto"/>
        <w:bottom w:val="none" w:sz="0" w:space="0" w:color="auto"/>
        <w:right w:val="none" w:sz="0" w:space="0" w:color="auto"/>
      </w:divBdr>
      <w:divsChild>
        <w:div w:id="247885885">
          <w:marLeft w:val="0"/>
          <w:marRight w:val="0"/>
          <w:marTop w:val="0"/>
          <w:marBottom w:val="0"/>
          <w:divBdr>
            <w:top w:val="none" w:sz="0" w:space="0" w:color="auto"/>
            <w:left w:val="none" w:sz="0" w:space="0" w:color="auto"/>
            <w:bottom w:val="none" w:sz="0" w:space="0" w:color="auto"/>
            <w:right w:val="none" w:sz="0" w:space="0" w:color="auto"/>
          </w:divBdr>
        </w:div>
        <w:div w:id="2063870091">
          <w:marLeft w:val="0"/>
          <w:marRight w:val="0"/>
          <w:marTop w:val="0"/>
          <w:marBottom w:val="0"/>
          <w:divBdr>
            <w:top w:val="none" w:sz="0" w:space="0" w:color="auto"/>
            <w:left w:val="none" w:sz="0" w:space="0" w:color="auto"/>
            <w:bottom w:val="none" w:sz="0" w:space="0" w:color="auto"/>
            <w:right w:val="none" w:sz="0" w:space="0" w:color="auto"/>
          </w:divBdr>
        </w:div>
        <w:div w:id="1715503000">
          <w:marLeft w:val="0"/>
          <w:marRight w:val="0"/>
          <w:marTop w:val="0"/>
          <w:marBottom w:val="0"/>
          <w:divBdr>
            <w:top w:val="none" w:sz="0" w:space="0" w:color="auto"/>
            <w:left w:val="none" w:sz="0" w:space="0" w:color="auto"/>
            <w:bottom w:val="none" w:sz="0" w:space="0" w:color="auto"/>
            <w:right w:val="none" w:sz="0" w:space="0" w:color="auto"/>
          </w:divBdr>
        </w:div>
        <w:div w:id="392437084">
          <w:marLeft w:val="0"/>
          <w:marRight w:val="0"/>
          <w:marTop w:val="0"/>
          <w:marBottom w:val="0"/>
          <w:divBdr>
            <w:top w:val="none" w:sz="0" w:space="0" w:color="auto"/>
            <w:left w:val="none" w:sz="0" w:space="0" w:color="auto"/>
            <w:bottom w:val="none" w:sz="0" w:space="0" w:color="auto"/>
            <w:right w:val="none" w:sz="0" w:space="0" w:color="auto"/>
          </w:divBdr>
        </w:div>
        <w:div w:id="1538740588">
          <w:marLeft w:val="0"/>
          <w:marRight w:val="0"/>
          <w:marTop w:val="0"/>
          <w:marBottom w:val="0"/>
          <w:divBdr>
            <w:top w:val="none" w:sz="0" w:space="0" w:color="auto"/>
            <w:left w:val="none" w:sz="0" w:space="0" w:color="auto"/>
            <w:bottom w:val="none" w:sz="0" w:space="0" w:color="auto"/>
            <w:right w:val="none" w:sz="0" w:space="0" w:color="auto"/>
          </w:divBdr>
        </w:div>
        <w:div w:id="10645698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RMH6UM5B+NeIDT1CiZ74J8v0yw==">AMUW2mW3Lw394txjHc42Kiuc2AkVqFW4m/LGuXzbu0xwSZFO6jYZ8UBNlCZA6RqK7LXszAiBvpTqafBe9+H3bUNqV+B7pbrlECw6UMPh6x3JGYk0mkAdlKs=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 van de Poll</dc:creator>
  <cp:lastModifiedBy>Maria Barry</cp:lastModifiedBy>
  <cp:revision>5</cp:revision>
  <cp:lastPrinted>2025-02-11T17:18:00Z</cp:lastPrinted>
  <dcterms:created xsi:type="dcterms:W3CDTF">2025-02-18T16:36:00Z</dcterms:created>
  <dcterms:modified xsi:type="dcterms:W3CDTF">2026-01-28T08:05:00Z</dcterms:modified>
</cp:coreProperties>
</file>