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14DA" w14:textId="77777777" w:rsidR="004C2625" w:rsidRPr="00585264" w:rsidRDefault="006307B4">
      <w:pPr>
        <w:pStyle w:val="Heading1"/>
        <w:jc w:val="center"/>
        <w:rPr>
          <w:rFonts w:ascii="Verdana" w:eastAsia="Verdana" w:hAnsi="Verdana" w:cs="Verdana"/>
          <w:sz w:val="22"/>
          <w:szCs w:val="22"/>
        </w:rPr>
      </w:pPr>
      <w:bookmarkStart w:id="0" w:name="_heading=h.gjdgxs" w:colFirst="0" w:colLast="0"/>
      <w:bookmarkEnd w:id="0"/>
      <w:r w:rsidRPr="00585264">
        <w:rPr>
          <w:rFonts w:ascii="Verdana" w:eastAsia="Verdana" w:hAnsi="Verdana" w:cs="Verdana"/>
          <w:noProof/>
          <w:sz w:val="22"/>
          <w:szCs w:val="22"/>
        </w:rPr>
        <w:drawing>
          <wp:inline distT="0" distB="0" distL="0" distR="0" wp14:anchorId="476C2982" wp14:editId="1B81454F">
            <wp:extent cx="2895600" cy="1800225"/>
            <wp:effectExtent l="0" t="0" r="0" b="0"/>
            <wp:docPr id="2"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2895600" cy="1800225"/>
                    </a:xfrm>
                    <a:prstGeom prst="rect">
                      <a:avLst/>
                    </a:prstGeom>
                    <a:ln/>
                  </pic:spPr>
                </pic:pic>
              </a:graphicData>
            </a:graphic>
          </wp:inline>
        </w:drawing>
      </w:r>
    </w:p>
    <w:p w14:paraId="655CA691" w14:textId="466F1B2C" w:rsidR="004C2625" w:rsidRPr="00585264" w:rsidRDefault="006307B4">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Minutes of 202</w:t>
      </w:r>
      <w:r w:rsidR="00A324F2" w:rsidRPr="00585264">
        <w:rPr>
          <w:rFonts w:ascii="Verdana" w:eastAsia="Verdana" w:hAnsi="Verdana" w:cs="Verdana"/>
          <w:sz w:val="22"/>
          <w:szCs w:val="22"/>
        </w:rPr>
        <w:t>1</w:t>
      </w:r>
      <w:r w:rsidRPr="00585264">
        <w:rPr>
          <w:rFonts w:ascii="Verdana" w:eastAsia="Verdana" w:hAnsi="Verdana" w:cs="Verdana"/>
          <w:sz w:val="22"/>
          <w:szCs w:val="22"/>
        </w:rPr>
        <w:t xml:space="preserve"> AGM</w:t>
      </w:r>
    </w:p>
    <w:p w14:paraId="2E6EEB6F" w14:textId="77777777" w:rsidR="004C2625" w:rsidRPr="00585264" w:rsidRDefault="006307B4">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The MBA Association of Ireland Ltd by Guarantee</w:t>
      </w:r>
    </w:p>
    <w:p w14:paraId="704AC43C" w14:textId="4DBC3D74" w:rsidR="004C2625" w:rsidRPr="00585264" w:rsidRDefault="006307B4">
      <w:pPr>
        <w:pStyle w:val="Heading1"/>
        <w:spacing w:before="280" w:after="280"/>
        <w:jc w:val="center"/>
        <w:rPr>
          <w:rFonts w:ascii="Verdana" w:eastAsia="Verdana" w:hAnsi="Verdana" w:cs="Verdana"/>
          <w:b/>
          <w:sz w:val="22"/>
          <w:szCs w:val="22"/>
        </w:rPr>
      </w:pPr>
      <w:r w:rsidRPr="00585264">
        <w:rPr>
          <w:rFonts w:ascii="Verdana" w:eastAsia="Verdana" w:hAnsi="Verdana" w:cs="Verdana"/>
          <w:b/>
          <w:sz w:val="22"/>
          <w:szCs w:val="22"/>
        </w:rPr>
        <w:t xml:space="preserve">Held at 18.30 pm on </w:t>
      </w:r>
      <w:r w:rsidR="00A324F2" w:rsidRPr="00585264">
        <w:rPr>
          <w:rFonts w:ascii="Verdana" w:eastAsia="Verdana" w:hAnsi="Verdana" w:cs="Verdana"/>
          <w:b/>
          <w:sz w:val="22"/>
          <w:szCs w:val="22"/>
        </w:rPr>
        <w:t>Monday 25</w:t>
      </w:r>
      <w:r w:rsidR="00A324F2" w:rsidRPr="00585264">
        <w:rPr>
          <w:rFonts w:ascii="Verdana" w:eastAsia="Verdana" w:hAnsi="Verdana" w:cs="Verdana"/>
          <w:b/>
          <w:sz w:val="22"/>
          <w:szCs w:val="22"/>
          <w:vertAlign w:val="superscript"/>
        </w:rPr>
        <w:t>th</w:t>
      </w:r>
      <w:r w:rsidR="00A324F2" w:rsidRPr="00585264">
        <w:rPr>
          <w:rFonts w:ascii="Verdana" w:eastAsia="Verdana" w:hAnsi="Verdana" w:cs="Verdana"/>
          <w:b/>
          <w:sz w:val="22"/>
          <w:szCs w:val="22"/>
        </w:rPr>
        <w:t xml:space="preserve"> </w:t>
      </w:r>
      <w:r w:rsidRPr="00585264">
        <w:rPr>
          <w:rFonts w:ascii="Verdana" w:eastAsia="Verdana" w:hAnsi="Verdana" w:cs="Verdana"/>
          <w:b/>
          <w:sz w:val="22"/>
          <w:szCs w:val="22"/>
        </w:rPr>
        <w:t>January 202</w:t>
      </w:r>
      <w:r w:rsidR="00A324F2" w:rsidRPr="00585264">
        <w:rPr>
          <w:rFonts w:ascii="Verdana" w:eastAsia="Verdana" w:hAnsi="Verdana" w:cs="Verdana"/>
          <w:b/>
          <w:sz w:val="22"/>
          <w:szCs w:val="22"/>
        </w:rPr>
        <w:t>1</w:t>
      </w:r>
    </w:p>
    <w:p w14:paraId="7F571380" w14:textId="5231F241" w:rsidR="004C2625" w:rsidRPr="00585264" w:rsidRDefault="00A324F2">
      <w:pPr>
        <w:pStyle w:val="Heading1"/>
        <w:spacing w:before="280" w:after="280"/>
        <w:jc w:val="center"/>
        <w:rPr>
          <w:rFonts w:ascii="Verdana" w:eastAsia="Verdana" w:hAnsi="Verdana" w:cs="Verdana"/>
          <w:sz w:val="22"/>
          <w:szCs w:val="22"/>
        </w:rPr>
        <w:sectPr w:rsidR="004C2625" w:rsidRPr="00585264">
          <w:pgSz w:w="11906" w:h="16838"/>
          <w:pgMar w:top="1440" w:right="1800" w:bottom="1440" w:left="1800" w:header="708" w:footer="708" w:gutter="0"/>
          <w:pgNumType w:start="1"/>
          <w:cols w:space="720"/>
        </w:sectPr>
      </w:pPr>
      <w:r w:rsidRPr="00585264">
        <w:rPr>
          <w:rFonts w:ascii="Verdana" w:eastAsia="Verdana" w:hAnsi="Verdana" w:cs="Verdana"/>
          <w:sz w:val="22"/>
          <w:szCs w:val="22"/>
          <w:highlight w:val="white"/>
        </w:rPr>
        <w:t>Virtual via Zoom Platform</w:t>
      </w:r>
      <w:r w:rsidRPr="00585264">
        <w:rPr>
          <w:rFonts w:ascii="Verdana" w:eastAsia="Verdana" w:hAnsi="Verdana" w:cs="Verdana"/>
          <w:sz w:val="22"/>
          <w:szCs w:val="22"/>
        </w:rPr>
        <w:t>-</w:t>
      </w:r>
    </w:p>
    <w:p w14:paraId="4A94104F" w14:textId="77777777" w:rsidR="004C2625" w:rsidRPr="00585264" w:rsidRDefault="006307B4">
      <w:pPr>
        <w:spacing w:before="280" w:after="280"/>
        <w:rPr>
          <w:rFonts w:ascii="Verdana" w:eastAsia="Verdana" w:hAnsi="Verdana" w:cs="Verdana"/>
          <w:b/>
          <w:sz w:val="22"/>
          <w:szCs w:val="22"/>
        </w:rPr>
      </w:pPr>
      <w:r w:rsidRPr="00585264">
        <w:rPr>
          <w:rFonts w:ascii="Verdana" w:eastAsia="Verdana" w:hAnsi="Verdana" w:cs="Verdana"/>
          <w:b/>
          <w:sz w:val="22"/>
          <w:szCs w:val="22"/>
        </w:rPr>
        <w:t xml:space="preserve">Present: </w:t>
      </w:r>
      <w:r w:rsidRPr="00585264">
        <w:rPr>
          <w:rFonts w:ascii="Verdana" w:eastAsia="Verdana" w:hAnsi="Verdana" w:cs="Verdana"/>
          <w:b/>
          <w:sz w:val="22"/>
          <w:szCs w:val="22"/>
        </w:rPr>
        <w:tab/>
      </w:r>
      <w:r w:rsidRPr="00585264">
        <w:rPr>
          <w:rFonts w:ascii="Verdana" w:eastAsia="Verdana" w:hAnsi="Verdana" w:cs="Verdana"/>
          <w:b/>
          <w:sz w:val="22"/>
          <w:szCs w:val="22"/>
        </w:rPr>
        <w:tab/>
      </w:r>
      <w:r w:rsidRPr="00585264">
        <w:rPr>
          <w:rFonts w:ascii="Verdana" w:eastAsia="Verdana" w:hAnsi="Verdana" w:cs="Verdana"/>
          <w:b/>
          <w:sz w:val="22"/>
          <w:szCs w:val="22"/>
        </w:rPr>
        <w:tab/>
      </w:r>
    </w:p>
    <w:p w14:paraId="2D427573" w14:textId="77777777" w:rsidR="004C2625" w:rsidRPr="00585264" w:rsidRDefault="006307B4">
      <w:pPr>
        <w:numPr>
          <w:ilvl w:val="0"/>
          <w:numId w:val="2"/>
        </w:numPr>
        <w:spacing w:before="280"/>
        <w:rPr>
          <w:rFonts w:ascii="Verdana" w:eastAsia="Verdana" w:hAnsi="Verdana" w:cs="Verdana"/>
          <w:sz w:val="22"/>
          <w:szCs w:val="22"/>
        </w:rPr>
      </w:pPr>
      <w:r w:rsidRPr="00585264">
        <w:rPr>
          <w:rFonts w:ascii="Verdana" w:eastAsia="Verdana" w:hAnsi="Verdana" w:cs="Verdana"/>
          <w:sz w:val="22"/>
          <w:szCs w:val="22"/>
        </w:rPr>
        <w:t>Alacoque McMenamin</w:t>
      </w:r>
    </w:p>
    <w:p w14:paraId="50322368"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Ronan Kearns</w:t>
      </w:r>
    </w:p>
    <w:p w14:paraId="2E85304A"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Ronan Neary</w:t>
      </w:r>
    </w:p>
    <w:p w14:paraId="469A42C0"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Michelle Gallagher</w:t>
      </w:r>
    </w:p>
    <w:p w14:paraId="26FF9E9C"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Michael Bulman</w:t>
      </w:r>
    </w:p>
    <w:p w14:paraId="0FFF561C"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Conor Horgan</w:t>
      </w:r>
    </w:p>
    <w:p w14:paraId="51973122"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Niall O’Donovan</w:t>
      </w:r>
    </w:p>
    <w:p w14:paraId="7D750256" w14:textId="52C21305" w:rsidR="004C2625" w:rsidRPr="00585264" w:rsidRDefault="006307B4" w:rsidP="00DE572A">
      <w:pPr>
        <w:numPr>
          <w:ilvl w:val="0"/>
          <w:numId w:val="2"/>
        </w:numPr>
        <w:rPr>
          <w:rFonts w:ascii="Verdana" w:eastAsia="Verdana" w:hAnsi="Verdana" w:cs="Verdana"/>
          <w:sz w:val="22"/>
          <w:szCs w:val="22"/>
        </w:rPr>
      </w:pPr>
      <w:r w:rsidRPr="00585264">
        <w:rPr>
          <w:rFonts w:ascii="Verdana" w:eastAsia="Verdana" w:hAnsi="Verdana" w:cs="Verdana"/>
          <w:sz w:val="22"/>
          <w:szCs w:val="22"/>
        </w:rPr>
        <w:t>Liam Fennelly</w:t>
      </w:r>
    </w:p>
    <w:p w14:paraId="678023A2"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Emma Fagan</w:t>
      </w:r>
    </w:p>
    <w:p w14:paraId="39E3E9AD"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Gerard Kavanagh</w:t>
      </w:r>
    </w:p>
    <w:p w14:paraId="778853EE" w14:textId="77777777"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Michael Greene</w:t>
      </w:r>
    </w:p>
    <w:p w14:paraId="4408D99B" w14:textId="71EB607D" w:rsidR="004C2625" w:rsidRPr="00585264" w:rsidRDefault="006307B4">
      <w:pPr>
        <w:numPr>
          <w:ilvl w:val="0"/>
          <w:numId w:val="2"/>
        </w:numPr>
        <w:rPr>
          <w:rFonts w:ascii="Verdana" w:eastAsia="Verdana" w:hAnsi="Verdana" w:cs="Verdana"/>
          <w:sz w:val="22"/>
          <w:szCs w:val="22"/>
        </w:rPr>
      </w:pPr>
      <w:r w:rsidRPr="00585264">
        <w:rPr>
          <w:rFonts w:ascii="Verdana" w:eastAsia="Verdana" w:hAnsi="Verdana" w:cs="Verdana"/>
          <w:sz w:val="22"/>
          <w:szCs w:val="22"/>
        </w:rPr>
        <w:t>Michael O’Grady</w:t>
      </w:r>
    </w:p>
    <w:p w14:paraId="6DE181FC" w14:textId="1D83C973"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Brian Hamilton</w:t>
      </w:r>
    </w:p>
    <w:p w14:paraId="63D405EF" w14:textId="577F4E86"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Eddie O’Sullivan</w:t>
      </w:r>
    </w:p>
    <w:p w14:paraId="49F43F0C" w14:textId="233702AF"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Ian Walsh</w:t>
      </w:r>
    </w:p>
    <w:p w14:paraId="106EAD33" w14:textId="39F5FB2D"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Mike Green</w:t>
      </w:r>
    </w:p>
    <w:p w14:paraId="2CB1B222" w14:textId="7F4CACF4"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Bridgette Murphy</w:t>
      </w:r>
    </w:p>
    <w:p w14:paraId="3B94122A" w14:textId="40C27BDB"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Catherine Butler Weir</w:t>
      </w:r>
    </w:p>
    <w:p w14:paraId="00166531" w14:textId="197E6D08"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Myles Gardiner</w:t>
      </w:r>
    </w:p>
    <w:p w14:paraId="222978DE" w14:textId="2D8501F5"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Greg Devlin</w:t>
      </w:r>
    </w:p>
    <w:p w14:paraId="62A8DE7B" w14:textId="21DDBEFE"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Rex Coughlan</w:t>
      </w:r>
    </w:p>
    <w:p w14:paraId="52F4CF4B" w14:textId="65CF07B0" w:rsidR="00DE572A" w:rsidRPr="00585264" w:rsidRDefault="00DE572A">
      <w:pPr>
        <w:numPr>
          <w:ilvl w:val="0"/>
          <w:numId w:val="2"/>
        </w:numPr>
        <w:rPr>
          <w:rFonts w:ascii="Verdana" w:eastAsia="Verdana" w:hAnsi="Verdana" w:cs="Verdana"/>
          <w:sz w:val="22"/>
          <w:szCs w:val="22"/>
        </w:rPr>
      </w:pPr>
      <w:r w:rsidRPr="00585264">
        <w:rPr>
          <w:rFonts w:ascii="Verdana" w:eastAsia="Verdana" w:hAnsi="Verdana" w:cs="Verdana"/>
          <w:sz w:val="22"/>
          <w:szCs w:val="22"/>
        </w:rPr>
        <w:t>John Byrne</w:t>
      </w:r>
    </w:p>
    <w:p w14:paraId="2290EACC" w14:textId="77777777" w:rsidR="004C2625" w:rsidRPr="00585264" w:rsidRDefault="004C2625">
      <w:pPr>
        <w:spacing w:after="280"/>
        <w:rPr>
          <w:rFonts w:ascii="Verdana" w:eastAsia="Verdana" w:hAnsi="Verdana" w:cs="Verdana"/>
          <w:sz w:val="22"/>
          <w:szCs w:val="22"/>
        </w:rPr>
      </w:pPr>
    </w:p>
    <w:p w14:paraId="2C8C65A2" w14:textId="77777777" w:rsidR="004C2625" w:rsidRPr="00585264" w:rsidRDefault="004C2625">
      <w:pPr>
        <w:spacing w:before="280" w:after="280"/>
        <w:rPr>
          <w:rFonts w:ascii="Verdana" w:eastAsia="Verdana" w:hAnsi="Verdana" w:cs="Verdana"/>
          <w:sz w:val="22"/>
          <w:szCs w:val="22"/>
        </w:rPr>
      </w:pPr>
    </w:p>
    <w:p w14:paraId="2123C34E" w14:textId="77777777" w:rsidR="004C2625" w:rsidRPr="00585264" w:rsidRDefault="004C2625">
      <w:pPr>
        <w:spacing w:before="280" w:after="280"/>
        <w:rPr>
          <w:rFonts w:ascii="Verdana" w:eastAsia="Verdana" w:hAnsi="Verdana" w:cs="Verdana"/>
          <w:sz w:val="22"/>
          <w:szCs w:val="22"/>
        </w:rPr>
      </w:pPr>
    </w:p>
    <w:p w14:paraId="000372D8" w14:textId="77777777" w:rsidR="004C2625" w:rsidRPr="00585264" w:rsidRDefault="004C2625">
      <w:pPr>
        <w:spacing w:before="280" w:after="280"/>
        <w:rPr>
          <w:rFonts w:ascii="Verdana" w:eastAsia="Verdana" w:hAnsi="Verdana" w:cs="Verdana"/>
          <w:b/>
          <w:sz w:val="22"/>
          <w:szCs w:val="22"/>
        </w:rPr>
      </w:pPr>
    </w:p>
    <w:p w14:paraId="1F597534" w14:textId="77777777" w:rsidR="004C2625" w:rsidRPr="00585264" w:rsidRDefault="006307B4">
      <w:pPr>
        <w:spacing w:before="280" w:after="280"/>
        <w:rPr>
          <w:rFonts w:ascii="Verdana" w:eastAsia="Verdana" w:hAnsi="Verdana" w:cs="Verdana"/>
          <w:b/>
          <w:sz w:val="22"/>
          <w:szCs w:val="22"/>
        </w:rPr>
      </w:pPr>
      <w:r w:rsidRPr="00585264">
        <w:rPr>
          <w:rFonts w:ascii="Verdana" w:eastAsia="Verdana" w:hAnsi="Verdana" w:cs="Verdana"/>
          <w:b/>
          <w:sz w:val="22"/>
          <w:szCs w:val="22"/>
        </w:rPr>
        <w:t>By Proxy</w:t>
      </w:r>
    </w:p>
    <w:p w14:paraId="45F2103A" w14:textId="5F38D933" w:rsidR="004C2625" w:rsidRPr="00585264" w:rsidRDefault="00DE572A" w:rsidP="00DE572A">
      <w:pPr>
        <w:numPr>
          <w:ilvl w:val="0"/>
          <w:numId w:val="7"/>
        </w:numPr>
        <w:rPr>
          <w:rFonts w:ascii="Verdana" w:eastAsia="Verdana" w:hAnsi="Verdana" w:cs="Verdana"/>
          <w:sz w:val="22"/>
          <w:szCs w:val="22"/>
        </w:rPr>
      </w:pPr>
      <w:r w:rsidRPr="00585264">
        <w:rPr>
          <w:rFonts w:ascii="Verdana" w:eastAsia="Verdana" w:hAnsi="Verdana" w:cs="Verdana"/>
          <w:sz w:val="22"/>
          <w:szCs w:val="22"/>
        </w:rPr>
        <w:t>Patricia Ennis</w:t>
      </w:r>
    </w:p>
    <w:p w14:paraId="3575DD2E" w14:textId="77777777" w:rsidR="004C2625" w:rsidRPr="00585264" w:rsidRDefault="006307B4">
      <w:pPr>
        <w:numPr>
          <w:ilvl w:val="0"/>
          <w:numId w:val="7"/>
        </w:numPr>
        <w:pBdr>
          <w:top w:val="nil"/>
          <w:left w:val="nil"/>
          <w:bottom w:val="nil"/>
          <w:right w:val="nil"/>
          <w:between w:val="nil"/>
        </w:pBdr>
        <w:spacing w:line="259" w:lineRule="auto"/>
        <w:rPr>
          <w:rFonts w:ascii="Verdana" w:eastAsia="Verdana" w:hAnsi="Verdana" w:cs="Verdana"/>
          <w:sz w:val="22"/>
          <w:szCs w:val="22"/>
        </w:rPr>
      </w:pPr>
      <w:r w:rsidRPr="00585264">
        <w:rPr>
          <w:rFonts w:ascii="Verdana" w:eastAsia="Verdana" w:hAnsi="Verdana" w:cs="Verdana"/>
          <w:sz w:val="22"/>
          <w:szCs w:val="22"/>
        </w:rPr>
        <w:t>Estelle Fieldman</w:t>
      </w:r>
    </w:p>
    <w:p w14:paraId="6CF84474" w14:textId="77777777" w:rsidR="004C2625" w:rsidRPr="00585264" w:rsidRDefault="006307B4">
      <w:pPr>
        <w:numPr>
          <w:ilvl w:val="0"/>
          <w:numId w:val="7"/>
        </w:numPr>
        <w:pBdr>
          <w:top w:val="nil"/>
          <w:left w:val="nil"/>
          <w:bottom w:val="nil"/>
          <w:right w:val="nil"/>
          <w:between w:val="nil"/>
        </w:pBdr>
        <w:spacing w:line="259" w:lineRule="auto"/>
        <w:rPr>
          <w:rFonts w:ascii="Verdana" w:eastAsia="Verdana" w:hAnsi="Verdana" w:cs="Verdana"/>
          <w:sz w:val="22"/>
          <w:szCs w:val="22"/>
        </w:rPr>
      </w:pPr>
      <w:r w:rsidRPr="00585264">
        <w:rPr>
          <w:rFonts w:ascii="Verdana" w:eastAsia="Verdana" w:hAnsi="Verdana" w:cs="Verdana"/>
          <w:sz w:val="22"/>
          <w:szCs w:val="22"/>
        </w:rPr>
        <w:t>Mona Shrestha</w:t>
      </w:r>
    </w:p>
    <w:p w14:paraId="4949674A" w14:textId="77777777" w:rsidR="004C2625" w:rsidRPr="00585264" w:rsidRDefault="006307B4">
      <w:pPr>
        <w:numPr>
          <w:ilvl w:val="0"/>
          <w:numId w:val="7"/>
        </w:numPr>
        <w:pBdr>
          <w:top w:val="nil"/>
          <w:left w:val="nil"/>
          <w:bottom w:val="nil"/>
          <w:right w:val="nil"/>
          <w:between w:val="nil"/>
        </w:pBdr>
        <w:spacing w:line="259" w:lineRule="auto"/>
        <w:rPr>
          <w:rFonts w:ascii="Verdana" w:eastAsia="Verdana" w:hAnsi="Verdana" w:cs="Verdana"/>
          <w:sz w:val="22"/>
          <w:szCs w:val="22"/>
        </w:rPr>
      </w:pPr>
      <w:r w:rsidRPr="00585264">
        <w:rPr>
          <w:rFonts w:ascii="Verdana" w:eastAsia="Verdana" w:hAnsi="Verdana" w:cs="Verdana"/>
          <w:sz w:val="22"/>
          <w:szCs w:val="22"/>
        </w:rPr>
        <w:t>Robert Cooper</w:t>
      </w:r>
    </w:p>
    <w:p w14:paraId="200C53C8" w14:textId="22F1735D" w:rsidR="004C2625" w:rsidRPr="00585264" w:rsidRDefault="006307B4">
      <w:pPr>
        <w:numPr>
          <w:ilvl w:val="0"/>
          <w:numId w:val="7"/>
        </w:numPr>
        <w:pBdr>
          <w:top w:val="nil"/>
          <w:left w:val="nil"/>
          <w:bottom w:val="nil"/>
          <w:right w:val="nil"/>
          <w:between w:val="nil"/>
        </w:pBdr>
        <w:spacing w:line="259" w:lineRule="auto"/>
        <w:rPr>
          <w:rFonts w:ascii="Verdana" w:eastAsia="Verdana" w:hAnsi="Verdana" w:cs="Verdana"/>
          <w:sz w:val="22"/>
          <w:szCs w:val="22"/>
        </w:rPr>
      </w:pPr>
      <w:r w:rsidRPr="00585264">
        <w:rPr>
          <w:rFonts w:ascii="Verdana" w:eastAsia="Verdana" w:hAnsi="Verdana" w:cs="Verdana"/>
          <w:sz w:val="22"/>
          <w:szCs w:val="22"/>
        </w:rPr>
        <w:t>Maeve O’Connell</w:t>
      </w:r>
    </w:p>
    <w:p w14:paraId="23E3779A" w14:textId="07505B3C" w:rsidR="00DE572A" w:rsidRPr="00585264" w:rsidRDefault="00DE572A">
      <w:pPr>
        <w:numPr>
          <w:ilvl w:val="0"/>
          <w:numId w:val="7"/>
        </w:numPr>
        <w:pBdr>
          <w:top w:val="nil"/>
          <w:left w:val="nil"/>
          <w:bottom w:val="nil"/>
          <w:right w:val="nil"/>
          <w:between w:val="nil"/>
        </w:pBdr>
        <w:spacing w:line="259" w:lineRule="auto"/>
        <w:rPr>
          <w:rFonts w:ascii="Verdana" w:eastAsia="Verdana" w:hAnsi="Verdana" w:cs="Verdana"/>
          <w:sz w:val="22"/>
          <w:szCs w:val="22"/>
        </w:rPr>
      </w:pPr>
      <w:r w:rsidRPr="00585264">
        <w:rPr>
          <w:rFonts w:ascii="Verdana" w:eastAsia="Verdana" w:hAnsi="Verdana" w:cs="Verdana"/>
          <w:sz w:val="22"/>
          <w:szCs w:val="22"/>
        </w:rPr>
        <w:t xml:space="preserve">Maureen </w:t>
      </w:r>
      <w:r w:rsidR="00B5061F" w:rsidRPr="00585264">
        <w:rPr>
          <w:rFonts w:ascii="Verdana" w:eastAsia="Verdana" w:hAnsi="Verdana" w:cs="Verdana"/>
          <w:sz w:val="22"/>
          <w:szCs w:val="22"/>
        </w:rPr>
        <w:t>Curtain</w:t>
      </w:r>
    </w:p>
    <w:p w14:paraId="728F1E2F" w14:textId="77777777" w:rsidR="004C2625" w:rsidRPr="00585264" w:rsidRDefault="004C2625">
      <w:pPr>
        <w:spacing w:after="160" w:line="259" w:lineRule="auto"/>
        <w:rPr>
          <w:rFonts w:ascii="Verdana" w:eastAsia="Verdana" w:hAnsi="Verdana" w:cs="Verdana"/>
        </w:rPr>
      </w:pPr>
    </w:p>
    <w:p w14:paraId="7785D942" w14:textId="77777777" w:rsidR="004C2625" w:rsidRPr="00585264" w:rsidRDefault="004C2625">
      <w:pPr>
        <w:spacing w:after="160" w:line="259" w:lineRule="auto"/>
        <w:rPr>
          <w:rFonts w:ascii="Verdana" w:eastAsia="Verdana" w:hAnsi="Verdana" w:cs="Verdana"/>
        </w:rPr>
      </w:pPr>
    </w:p>
    <w:p w14:paraId="64ECBC06" w14:textId="77777777" w:rsidR="004C2625" w:rsidRPr="00585264" w:rsidRDefault="004C2625">
      <w:pPr>
        <w:spacing w:after="160" w:line="259" w:lineRule="auto"/>
        <w:rPr>
          <w:rFonts w:ascii="Verdana" w:eastAsia="Verdana" w:hAnsi="Verdana" w:cs="Verdana"/>
        </w:rPr>
      </w:pPr>
    </w:p>
    <w:p w14:paraId="68F6268B" w14:textId="77777777" w:rsidR="004C2625" w:rsidRPr="00585264" w:rsidRDefault="004C2625">
      <w:pPr>
        <w:spacing w:after="160" w:line="259" w:lineRule="auto"/>
        <w:rPr>
          <w:rFonts w:ascii="Verdana" w:eastAsia="Verdana" w:hAnsi="Verdana" w:cs="Verdana"/>
        </w:rPr>
      </w:pPr>
    </w:p>
    <w:p w14:paraId="46317FB5" w14:textId="77777777" w:rsidR="004C2625" w:rsidRPr="00585264" w:rsidRDefault="004C2625">
      <w:pPr>
        <w:spacing w:after="160" w:line="259" w:lineRule="auto"/>
        <w:rPr>
          <w:rFonts w:ascii="Verdana" w:eastAsia="Verdana" w:hAnsi="Verdana" w:cs="Verdana"/>
        </w:rPr>
      </w:pPr>
    </w:p>
    <w:p w14:paraId="73FD1B17" w14:textId="77777777" w:rsidR="004C2625" w:rsidRPr="00585264" w:rsidRDefault="004C2625">
      <w:pPr>
        <w:spacing w:after="160" w:line="259" w:lineRule="auto"/>
        <w:rPr>
          <w:rFonts w:ascii="Verdana" w:eastAsia="Verdana" w:hAnsi="Verdana" w:cs="Verdana"/>
        </w:rPr>
      </w:pPr>
    </w:p>
    <w:p w14:paraId="5005477A" w14:textId="77777777" w:rsidR="004C2625" w:rsidRPr="00585264" w:rsidRDefault="004C2625">
      <w:pPr>
        <w:spacing w:after="160" w:line="259" w:lineRule="auto"/>
        <w:rPr>
          <w:rFonts w:ascii="Verdana" w:eastAsia="Verdana" w:hAnsi="Verdana" w:cs="Verdana"/>
        </w:rPr>
      </w:pPr>
    </w:p>
    <w:p w14:paraId="7593F28D" w14:textId="77777777" w:rsidR="004C2625" w:rsidRPr="00585264" w:rsidRDefault="004C2625">
      <w:pPr>
        <w:spacing w:after="160" w:line="259" w:lineRule="auto"/>
        <w:rPr>
          <w:rFonts w:ascii="Verdana" w:eastAsia="Verdana" w:hAnsi="Verdana" w:cs="Verdana"/>
        </w:rPr>
      </w:pPr>
    </w:p>
    <w:p w14:paraId="47CD0641" w14:textId="77777777" w:rsidR="004C2625" w:rsidRPr="00585264" w:rsidRDefault="004C2625">
      <w:pPr>
        <w:spacing w:after="160" w:line="259" w:lineRule="auto"/>
        <w:rPr>
          <w:rFonts w:ascii="Verdana" w:eastAsia="Verdana" w:hAnsi="Verdana" w:cs="Verdana"/>
        </w:rPr>
      </w:pPr>
    </w:p>
    <w:p w14:paraId="1F75CF58" w14:textId="77777777" w:rsidR="004C2625" w:rsidRPr="00585264" w:rsidRDefault="004C2625">
      <w:pPr>
        <w:spacing w:after="160" w:line="259" w:lineRule="auto"/>
        <w:rPr>
          <w:rFonts w:ascii="Verdana" w:eastAsia="Verdana" w:hAnsi="Verdana" w:cs="Verdana"/>
        </w:rPr>
      </w:pPr>
    </w:p>
    <w:p w14:paraId="05A033BF" w14:textId="77777777" w:rsidR="004C2625" w:rsidRPr="00585264" w:rsidRDefault="004C2625">
      <w:pPr>
        <w:spacing w:after="160" w:line="259" w:lineRule="auto"/>
        <w:rPr>
          <w:rFonts w:ascii="Verdana" w:eastAsia="Verdana" w:hAnsi="Verdana" w:cs="Verdana"/>
        </w:rPr>
      </w:pPr>
    </w:p>
    <w:p w14:paraId="1D3AFB47" w14:textId="77777777" w:rsidR="004C2625" w:rsidRDefault="004C2625">
      <w:pPr>
        <w:spacing w:after="160" w:line="259" w:lineRule="auto"/>
        <w:rPr>
          <w:rFonts w:ascii="Verdana" w:eastAsia="Verdana" w:hAnsi="Verdana" w:cs="Verdana"/>
        </w:rPr>
      </w:pPr>
    </w:p>
    <w:p w14:paraId="77F7710B" w14:textId="2C463A65" w:rsidR="000A7C28" w:rsidRPr="00585264" w:rsidRDefault="000A7C28">
      <w:pPr>
        <w:spacing w:after="160" w:line="259" w:lineRule="auto"/>
        <w:rPr>
          <w:rFonts w:ascii="Verdana" w:eastAsia="Verdana" w:hAnsi="Verdana" w:cs="Verdana"/>
        </w:rPr>
        <w:sectPr w:rsidR="000A7C28" w:rsidRPr="00585264">
          <w:type w:val="continuous"/>
          <w:pgSz w:w="11906" w:h="16838"/>
          <w:pgMar w:top="1440" w:right="1800" w:bottom="1440" w:left="1800" w:header="708" w:footer="708" w:gutter="0"/>
          <w:cols w:num="2" w:space="720" w:equalWidth="0">
            <w:col w:w="3799" w:space="708"/>
            <w:col w:w="3799" w:space="0"/>
          </w:cols>
        </w:sectPr>
      </w:pPr>
    </w:p>
    <w:p w14:paraId="6AB8A4F6" w14:textId="6064CBE8" w:rsidR="004C2625" w:rsidRPr="00585264" w:rsidRDefault="006307B4">
      <w:pPr>
        <w:spacing w:before="280" w:after="280"/>
        <w:rPr>
          <w:rFonts w:ascii="Verdana" w:eastAsia="Verdana" w:hAnsi="Verdana" w:cs="Verdana"/>
          <w:b/>
          <w:sz w:val="22"/>
          <w:szCs w:val="22"/>
        </w:rPr>
      </w:pPr>
      <w:r w:rsidRPr="00585264">
        <w:rPr>
          <w:rFonts w:ascii="Verdana" w:eastAsia="Verdana" w:hAnsi="Verdana" w:cs="Verdana"/>
          <w:b/>
          <w:sz w:val="22"/>
          <w:szCs w:val="22"/>
        </w:rPr>
        <w:lastRenderedPageBreak/>
        <w:t xml:space="preserve">Noel Flynn, Accountant to the MBAII was </w:t>
      </w:r>
      <w:r w:rsidR="00DE572A" w:rsidRPr="00585264">
        <w:rPr>
          <w:rFonts w:ascii="Verdana" w:eastAsia="Verdana" w:hAnsi="Verdana" w:cs="Verdana"/>
          <w:b/>
          <w:sz w:val="22"/>
          <w:szCs w:val="22"/>
        </w:rPr>
        <w:t>not</w:t>
      </w:r>
      <w:r w:rsidRPr="00585264">
        <w:rPr>
          <w:rFonts w:ascii="Verdana" w:eastAsia="Verdana" w:hAnsi="Verdana" w:cs="Verdana"/>
          <w:b/>
          <w:sz w:val="22"/>
          <w:szCs w:val="22"/>
        </w:rPr>
        <w:t xml:space="preserve"> attendance.</w:t>
      </w:r>
    </w:p>
    <w:p w14:paraId="489D55D9" w14:textId="77777777" w:rsidR="004C2625" w:rsidRPr="00585264" w:rsidRDefault="006307B4">
      <w:pPr>
        <w:spacing w:before="280" w:after="280"/>
        <w:rPr>
          <w:rFonts w:ascii="Verdana" w:eastAsia="Verdana" w:hAnsi="Verdana" w:cs="Verdana"/>
          <w:sz w:val="22"/>
          <w:szCs w:val="22"/>
        </w:rPr>
      </w:pPr>
      <w:r w:rsidRPr="00585264">
        <w:rPr>
          <w:rFonts w:ascii="Verdana" w:eastAsia="Verdana" w:hAnsi="Verdana" w:cs="Verdana"/>
          <w:b/>
          <w:sz w:val="22"/>
          <w:szCs w:val="22"/>
        </w:rPr>
        <w:t>Chair:</w:t>
      </w:r>
      <w:r w:rsidRPr="00585264">
        <w:rPr>
          <w:rFonts w:ascii="Verdana" w:eastAsia="Verdana" w:hAnsi="Verdana" w:cs="Verdana"/>
          <w:b/>
          <w:sz w:val="22"/>
          <w:szCs w:val="22"/>
        </w:rPr>
        <w:tab/>
      </w:r>
      <w:r w:rsidRPr="00585264">
        <w:rPr>
          <w:rFonts w:ascii="Verdana" w:eastAsia="Verdana" w:hAnsi="Verdana" w:cs="Verdana"/>
          <w:b/>
          <w:sz w:val="22"/>
          <w:szCs w:val="22"/>
        </w:rPr>
        <w:tab/>
      </w:r>
      <w:r w:rsidRPr="00585264">
        <w:rPr>
          <w:rFonts w:ascii="Verdana" w:eastAsia="Verdana" w:hAnsi="Verdana" w:cs="Verdana"/>
          <w:b/>
          <w:sz w:val="22"/>
          <w:szCs w:val="22"/>
        </w:rPr>
        <w:tab/>
      </w:r>
      <w:r w:rsidRPr="00585264">
        <w:rPr>
          <w:rFonts w:ascii="Verdana" w:eastAsia="Verdana" w:hAnsi="Verdana" w:cs="Verdana"/>
          <w:sz w:val="22"/>
          <w:szCs w:val="22"/>
        </w:rPr>
        <w:t>Ronan Kearns</w:t>
      </w:r>
    </w:p>
    <w:p w14:paraId="56F32F8F" w14:textId="77777777" w:rsidR="004C2625" w:rsidRPr="00585264" w:rsidRDefault="006307B4">
      <w:pPr>
        <w:spacing w:before="280" w:after="280"/>
        <w:rPr>
          <w:rFonts w:ascii="Verdana" w:eastAsia="Verdana" w:hAnsi="Verdana" w:cs="Verdana"/>
          <w:sz w:val="22"/>
          <w:szCs w:val="22"/>
        </w:rPr>
      </w:pPr>
      <w:r w:rsidRPr="00585264">
        <w:rPr>
          <w:rFonts w:ascii="Verdana" w:eastAsia="Verdana" w:hAnsi="Verdana" w:cs="Verdana"/>
          <w:b/>
          <w:sz w:val="22"/>
          <w:szCs w:val="22"/>
        </w:rPr>
        <w:t xml:space="preserve">Meeting Minutes: </w:t>
      </w:r>
      <w:r w:rsidRPr="00585264">
        <w:rPr>
          <w:rFonts w:ascii="Verdana" w:eastAsia="Verdana" w:hAnsi="Verdana" w:cs="Verdana"/>
          <w:b/>
          <w:sz w:val="22"/>
          <w:szCs w:val="22"/>
        </w:rPr>
        <w:tab/>
      </w:r>
      <w:r w:rsidRPr="00585264">
        <w:rPr>
          <w:rFonts w:ascii="Verdana" w:eastAsia="Verdana" w:hAnsi="Verdana" w:cs="Verdana"/>
          <w:sz w:val="22"/>
          <w:szCs w:val="22"/>
        </w:rPr>
        <w:t>Ronan Neary</w:t>
      </w:r>
    </w:p>
    <w:p w14:paraId="4A7476F6" w14:textId="7B230CF7" w:rsidR="004C2625" w:rsidRPr="00585264" w:rsidRDefault="006307B4">
      <w:pPr>
        <w:spacing w:before="280" w:after="280"/>
        <w:ind w:left="2880" w:hanging="2880"/>
        <w:rPr>
          <w:rFonts w:ascii="Verdana" w:eastAsia="Verdana" w:hAnsi="Verdana" w:cs="Verdana"/>
          <w:sz w:val="22"/>
          <w:szCs w:val="22"/>
        </w:rPr>
      </w:pPr>
      <w:r w:rsidRPr="00585264">
        <w:rPr>
          <w:rFonts w:ascii="Verdana" w:eastAsia="Verdana" w:hAnsi="Verdana" w:cs="Verdana"/>
          <w:b/>
          <w:sz w:val="22"/>
          <w:szCs w:val="22"/>
        </w:rPr>
        <w:t>Apologies:</w:t>
      </w:r>
      <w:r w:rsidRPr="00585264">
        <w:rPr>
          <w:rFonts w:ascii="Verdana" w:eastAsia="Verdana" w:hAnsi="Verdana" w:cs="Verdana"/>
          <w:sz w:val="22"/>
          <w:szCs w:val="22"/>
        </w:rPr>
        <w:t xml:space="preserve"> </w:t>
      </w:r>
      <w:r w:rsidRPr="00585264">
        <w:rPr>
          <w:rFonts w:ascii="Verdana" w:eastAsia="Verdana" w:hAnsi="Verdana" w:cs="Verdana"/>
          <w:sz w:val="22"/>
          <w:szCs w:val="22"/>
        </w:rPr>
        <w:tab/>
      </w:r>
      <w:r w:rsidRPr="00585264">
        <w:rPr>
          <w:rFonts w:ascii="Verdana" w:eastAsia="Verdana" w:hAnsi="Verdana" w:cs="Verdana"/>
        </w:rPr>
        <w:t xml:space="preserve">Mona Shrestha </w:t>
      </w:r>
    </w:p>
    <w:p w14:paraId="7104986D" w14:textId="322EB727" w:rsidR="004C2625" w:rsidRPr="00585264" w:rsidRDefault="006307B4">
      <w:pPr>
        <w:spacing w:before="280" w:after="280"/>
        <w:jc w:val="both"/>
        <w:rPr>
          <w:rFonts w:ascii="Verdana" w:eastAsia="Verdana" w:hAnsi="Verdana" w:cs="Verdana"/>
          <w:sz w:val="22"/>
          <w:szCs w:val="22"/>
        </w:rPr>
      </w:pPr>
      <w:r w:rsidRPr="00585264">
        <w:rPr>
          <w:rFonts w:ascii="Verdana" w:eastAsia="Verdana" w:hAnsi="Verdana" w:cs="Verdana"/>
          <w:sz w:val="22"/>
          <w:szCs w:val="22"/>
        </w:rPr>
        <w:t xml:space="preserve">Ronan Kearns welcomed everyone to the meeting and introduced the new members of Board. Apologies </w:t>
      </w:r>
      <w:r w:rsidR="00B858F8">
        <w:rPr>
          <w:rFonts w:ascii="Verdana" w:eastAsia="Verdana" w:hAnsi="Verdana" w:cs="Verdana"/>
          <w:sz w:val="22"/>
          <w:szCs w:val="22"/>
        </w:rPr>
        <w:t xml:space="preserve">for </w:t>
      </w:r>
      <w:r w:rsidRPr="00585264">
        <w:rPr>
          <w:rFonts w:ascii="Verdana" w:eastAsia="Verdana" w:hAnsi="Verdana" w:cs="Verdana"/>
          <w:sz w:val="22"/>
          <w:szCs w:val="22"/>
        </w:rPr>
        <w:t xml:space="preserve">Mona Shrestha </w:t>
      </w:r>
      <w:r w:rsidR="00DE572A" w:rsidRPr="00585264">
        <w:rPr>
          <w:rFonts w:ascii="Verdana" w:eastAsia="Verdana" w:hAnsi="Verdana" w:cs="Verdana"/>
          <w:sz w:val="22"/>
          <w:szCs w:val="22"/>
        </w:rPr>
        <w:t xml:space="preserve">for </w:t>
      </w:r>
      <w:r w:rsidRPr="00585264">
        <w:rPr>
          <w:rFonts w:ascii="Verdana" w:eastAsia="Verdana" w:hAnsi="Verdana" w:cs="Verdana"/>
          <w:sz w:val="22"/>
          <w:szCs w:val="22"/>
        </w:rPr>
        <w:t>were recorded. The president confirmed that a quorum required for the AGM was 20 members and that it had been reached. He then called the meeting to order.</w:t>
      </w:r>
    </w:p>
    <w:p w14:paraId="58587E5D" w14:textId="77777777" w:rsidR="004C2625" w:rsidRPr="00585264" w:rsidRDefault="006307B4">
      <w:pPr>
        <w:spacing w:before="280" w:after="280"/>
        <w:jc w:val="both"/>
        <w:rPr>
          <w:rFonts w:ascii="Verdana" w:eastAsia="Verdana" w:hAnsi="Verdana" w:cs="Verdana"/>
          <w:b/>
          <w:sz w:val="22"/>
          <w:szCs w:val="22"/>
        </w:rPr>
      </w:pPr>
      <w:r w:rsidRPr="00585264">
        <w:rPr>
          <w:rFonts w:ascii="Verdana" w:eastAsia="Verdana" w:hAnsi="Verdana" w:cs="Verdana"/>
          <w:b/>
          <w:sz w:val="22"/>
          <w:szCs w:val="22"/>
        </w:rPr>
        <w:t>Standing Orders</w:t>
      </w:r>
    </w:p>
    <w:p w14:paraId="55F49DDC" w14:textId="77777777" w:rsidR="004C2625" w:rsidRPr="00585264" w:rsidRDefault="006307B4">
      <w:pPr>
        <w:spacing w:before="280" w:after="280"/>
        <w:jc w:val="both"/>
        <w:rPr>
          <w:rFonts w:ascii="Verdana" w:eastAsia="Verdana" w:hAnsi="Verdana" w:cs="Verdana"/>
          <w:b/>
          <w:sz w:val="22"/>
          <w:szCs w:val="22"/>
        </w:rPr>
      </w:pPr>
      <w:r w:rsidRPr="00585264">
        <w:rPr>
          <w:rFonts w:ascii="Verdana" w:eastAsia="Verdana" w:hAnsi="Verdana" w:cs="Verdana"/>
          <w:b/>
          <w:sz w:val="22"/>
          <w:szCs w:val="22"/>
        </w:rPr>
        <w:t xml:space="preserve">Ordinary Business </w:t>
      </w:r>
    </w:p>
    <w:p w14:paraId="2458E63A" w14:textId="77777777" w:rsidR="004C2625" w:rsidRPr="00585264" w:rsidRDefault="006307B4" w:rsidP="00585264">
      <w:pPr>
        <w:numPr>
          <w:ilvl w:val="0"/>
          <w:numId w:val="12"/>
        </w:numPr>
        <w:pBdr>
          <w:top w:val="nil"/>
          <w:left w:val="nil"/>
          <w:bottom w:val="nil"/>
          <w:right w:val="nil"/>
          <w:between w:val="nil"/>
        </w:pBdr>
        <w:spacing w:before="280"/>
        <w:ind w:hanging="1070"/>
        <w:rPr>
          <w:rFonts w:ascii="Verdana" w:eastAsia="Verdana" w:hAnsi="Verdana" w:cs="Verdana"/>
          <w:color w:val="000000"/>
          <w:sz w:val="22"/>
          <w:szCs w:val="22"/>
        </w:rPr>
      </w:pPr>
      <w:r w:rsidRPr="00585264">
        <w:rPr>
          <w:rFonts w:ascii="Verdana" w:eastAsia="Verdana" w:hAnsi="Verdana" w:cs="Verdana"/>
          <w:b/>
          <w:i/>
          <w:color w:val="000000"/>
          <w:sz w:val="22"/>
          <w:szCs w:val="22"/>
        </w:rPr>
        <w:t>Adoption of Standing Orders</w:t>
      </w:r>
      <w:r w:rsidRPr="00585264">
        <w:rPr>
          <w:rFonts w:ascii="Verdana" w:eastAsia="Verdana" w:hAnsi="Verdana" w:cs="Verdana"/>
          <w:color w:val="000000"/>
          <w:sz w:val="22"/>
          <w:szCs w:val="22"/>
        </w:rPr>
        <w:br/>
        <w:t>Standing orders were adopted for progressing with the meeting.</w:t>
      </w:r>
      <w:r w:rsidRPr="00585264">
        <w:rPr>
          <w:rFonts w:ascii="Verdana" w:eastAsia="Verdana" w:hAnsi="Verdana" w:cs="Verdana"/>
          <w:color w:val="000000"/>
          <w:sz w:val="22"/>
          <w:szCs w:val="22"/>
        </w:rPr>
        <w:br/>
      </w:r>
    </w:p>
    <w:p w14:paraId="1D210B55" w14:textId="28CC0720" w:rsidR="00D3780F" w:rsidRPr="00585264" w:rsidRDefault="006307B4" w:rsidP="00D3780F">
      <w:pPr>
        <w:numPr>
          <w:ilvl w:val="0"/>
          <w:numId w:val="12"/>
        </w:numPr>
        <w:pBdr>
          <w:top w:val="nil"/>
          <w:left w:val="nil"/>
          <w:bottom w:val="nil"/>
          <w:right w:val="nil"/>
          <w:between w:val="nil"/>
        </w:pBdr>
        <w:spacing w:before="280" w:after="280"/>
        <w:ind w:hanging="1070"/>
        <w:rPr>
          <w:rFonts w:ascii="Verdana" w:eastAsia="Verdana" w:hAnsi="Verdana" w:cs="Verdana"/>
          <w:color w:val="000000"/>
          <w:sz w:val="22"/>
          <w:szCs w:val="22"/>
        </w:rPr>
      </w:pPr>
      <w:r w:rsidRPr="00D3780F">
        <w:rPr>
          <w:rFonts w:ascii="Verdana" w:eastAsia="Verdana" w:hAnsi="Verdana" w:cs="Verdana"/>
          <w:b/>
          <w:i/>
          <w:color w:val="000000"/>
          <w:sz w:val="22"/>
          <w:szCs w:val="22"/>
        </w:rPr>
        <w:t>Minutes of AGM 20</w:t>
      </w:r>
      <w:r w:rsidR="003D2297" w:rsidRPr="00D3780F">
        <w:rPr>
          <w:rFonts w:ascii="Verdana" w:eastAsia="Verdana" w:hAnsi="Verdana" w:cs="Verdana"/>
          <w:b/>
          <w:i/>
          <w:color w:val="000000"/>
          <w:sz w:val="22"/>
          <w:szCs w:val="22"/>
        </w:rPr>
        <w:t>20</w:t>
      </w:r>
      <w:r w:rsidRPr="00D3780F">
        <w:rPr>
          <w:rFonts w:ascii="Verdana" w:eastAsia="Verdana" w:hAnsi="Verdana" w:cs="Verdana"/>
          <w:color w:val="000000"/>
          <w:sz w:val="22"/>
          <w:szCs w:val="22"/>
        </w:rPr>
        <w:br/>
        <w:t xml:space="preserve">Minutes </w:t>
      </w:r>
      <w:r w:rsidRPr="00D3780F">
        <w:rPr>
          <w:rFonts w:ascii="Verdana" w:eastAsia="Verdana" w:hAnsi="Verdana" w:cs="Verdana"/>
          <w:sz w:val="22"/>
          <w:szCs w:val="22"/>
        </w:rPr>
        <w:t>of the 20</w:t>
      </w:r>
      <w:r w:rsidR="003D2297" w:rsidRPr="00D3780F">
        <w:rPr>
          <w:rFonts w:ascii="Verdana" w:eastAsia="Verdana" w:hAnsi="Verdana" w:cs="Verdana"/>
          <w:sz w:val="22"/>
          <w:szCs w:val="22"/>
        </w:rPr>
        <w:t>20</w:t>
      </w:r>
      <w:r w:rsidRPr="00D3780F">
        <w:rPr>
          <w:rFonts w:ascii="Verdana" w:eastAsia="Verdana" w:hAnsi="Verdana" w:cs="Verdana"/>
          <w:color w:val="000000"/>
          <w:sz w:val="22"/>
          <w:szCs w:val="22"/>
        </w:rPr>
        <w:t xml:space="preserve"> meeting were read by Ronan Neary and approved without modification</w:t>
      </w:r>
      <w:r w:rsidR="00A1131C" w:rsidRPr="00D3780F">
        <w:rPr>
          <w:rFonts w:ascii="Verdana" w:eastAsia="Verdana" w:hAnsi="Verdana" w:cs="Verdana"/>
          <w:color w:val="000000"/>
          <w:sz w:val="22"/>
          <w:szCs w:val="22"/>
        </w:rPr>
        <w:t xml:space="preserve">.  </w:t>
      </w:r>
    </w:p>
    <w:p w14:paraId="67AC9040" w14:textId="77777777" w:rsidR="004C2625" w:rsidRPr="00D3780F" w:rsidRDefault="006307B4" w:rsidP="00D3780F">
      <w:pPr>
        <w:numPr>
          <w:ilvl w:val="0"/>
          <w:numId w:val="12"/>
        </w:numPr>
        <w:pBdr>
          <w:top w:val="nil"/>
          <w:left w:val="nil"/>
          <w:bottom w:val="nil"/>
          <w:right w:val="nil"/>
          <w:between w:val="nil"/>
        </w:pBdr>
        <w:spacing w:before="280" w:after="280"/>
        <w:ind w:hanging="1070"/>
        <w:jc w:val="both"/>
        <w:rPr>
          <w:rFonts w:ascii="Verdana" w:eastAsia="Verdana" w:hAnsi="Verdana" w:cs="Verdana"/>
          <w:b/>
          <w:sz w:val="22"/>
          <w:szCs w:val="22"/>
        </w:rPr>
      </w:pPr>
      <w:r w:rsidRPr="00D3780F">
        <w:rPr>
          <w:rFonts w:ascii="Verdana" w:eastAsia="Verdana" w:hAnsi="Verdana" w:cs="Verdana"/>
          <w:b/>
          <w:sz w:val="22"/>
          <w:szCs w:val="22"/>
        </w:rPr>
        <w:t>3</w:t>
      </w:r>
      <w:r w:rsidRPr="00D3780F">
        <w:rPr>
          <w:rFonts w:ascii="Verdana" w:eastAsia="Verdana" w:hAnsi="Verdana" w:cs="Verdana"/>
          <w:b/>
          <w:sz w:val="22"/>
          <w:szCs w:val="22"/>
        </w:rPr>
        <w:tab/>
        <w:t xml:space="preserve">President's Report </w:t>
      </w:r>
    </w:p>
    <w:p w14:paraId="6226C86E" w14:textId="77777777" w:rsidR="004C2625" w:rsidRPr="00585264" w:rsidRDefault="006307B4">
      <w:pPr>
        <w:spacing w:before="280" w:after="280"/>
        <w:ind w:left="720"/>
        <w:jc w:val="both"/>
        <w:rPr>
          <w:rFonts w:ascii="Verdana" w:eastAsia="Verdana" w:hAnsi="Verdana" w:cs="Verdana"/>
          <w:b/>
          <w:sz w:val="22"/>
          <w:szCs w:val="22"/>
        </w:rPr>
      </w:pPr>
      <w:r w:rsidRPr="00585264">
        <w:rPr>
          <w:rFonts w:ascii="Verdana" w:eastAsia="Verdana" w:hAnsi="Verdana" w:cs="Verdana"/>
          <w:sz w:val="22"/>
          <w:szCs w:val="22"/>
        </w:rPr>
        <w:t xml:space="preserve">The President confirmed that </w:t>
      </w:r>
      <w:r w:rsidRPr="00585264">
        <w:rPr>
          <w:rFonts w:ascii="Verdana" w:eastAsia="Verdana" w:hAnsi="Verdana" w:cs="Verdana"/>
          <w:b/>
          <w:sz w:val="22"/>
          <w:szCs w:val="22"/>
        </w:rPr>
        <w:t>The MBA Association of Ireland (MBAAI) Company Limited by Guarantee (CLG)</w:t>
      </w:r>
    </w:p>
    <w:p w14:paraId="04E41FD2" w14:textId="77777777" w:rsidR="004C2625" w:rsidRPr="00585264" w:rsidRDefault="006307B4">
      <w:pPr>
        <w:spacing w:before="280" w:after="280"/>
        <w:ind w:left="360" w:firstLine="360"/>
        <w:jc w:val="both"/>
        <w:rPr>
          <w:rFonts w:ascii="Verdana" w:eastAsia="Verdana" w:hAnsi="Verdana" w:cs="Verdana"/>
          <w:sz w:val="22"/>
          <w:szCs w:val="22"/>
        </w:rPr>
      </w:pPr>
      <w:r w:rsidRPr="00585264">
        <w:rPr>
          <w:rFonts w:ascii="Verdana" w:eastAsia="Verdana" w:hAnsi="Verdana" w:cs="Verdana"/>
          <w:sz w:val="22"/>
          <w:szCs w:val="22"/>
        </w:rPr>
        <w:t>since 1</w:t>
      </w:r>
      <w:r w:rsidRPr="00585264">
        <w:rPr>
          <w:rFonts w:ascii="Verdana" w:eastAsia="Verdana" w:hAnsi="Verdana" w:cs="Verdana"/>
          <w:sz w:val="22"/>
          <w:szCs w:val="22"/>
          <w:vertAlign w:val="superscript"/>
        </w:rPr>
        <w:t>st</w:t>
      </w:r>
      <w:r w:rsidRPr="00585264">
        <w:rPr>
          <w:rFonts w:ascii="Verdana" w:eastAsia="Verdana" w:hAnsi="Verdana" w:cs="Verdana"/>
          <w:sz w:val="22"/>
          <w:szCs w:val="22"/>
        </w:rPr>
        <w:t xml:space="preserve"> of December 2016. </w:t>
      </w:r>
    </w:p>
    <w:p w14:paraId="3EA5786E" w14:textId="312931D6" w:rsidR="004C2625" w:rsidRPr="00585264" w:rsidRDefault="006307B4">
      <w:pPr>
        <w:spacing w:before="280" w:after="280"/>
        <w:ind w:left="360" w:firstLine="360"/>
        <w:jc w:val="both"/>
        <w:rPr>
          <w:rFonts w:ascii="Verdana" w:eastAsia="Verdana" w:hAnsi="Verdana" w:cs="Verdana"/>
          <w:sz w:val="22"/>
          <w:szCs w:val="22"/>
        </w:rPr>
      </w:pPr>
      <w:r w:rsidRPr="00585264">
        <w:rPr>
          <w:rFonts w:ascii="Verdana" w:eastAsia="Verdana" w:hAnsi="Verdana" w:cs="Verdana"/>
          <w:sz w:val="22"/>
          <w:szCs w:val="22"/>
        </w:rPr>
        <w:t>The registered address is</w:t>
      </w:r>
      <w:r w:rsidR="00B5061F" w:rsidRPr="00585264">
        <w:rPr>
          <w:rFonts w:ascii="Verdana" w:eastAsia="Verdana" w:hAnsi="Verdana" w:cs="Verdana"/>
          <w:sz w:val="22"/>
          <w:szCs w:val="22"/>
        </w:rPr>
        <w:t>,</w:t>
      </w:r>
    </w:p>
    <w:p w14:paraId="323694A9" w14:textId="5542C2D7" w:rsidR="004C2625" w:rsidRPr="00585264" w:rsidRDefault="006307B4" w:rsidP="000A7C28">
      <w:pPr>
        <w:spacing w:before="280" w:after="280"/>
        <w:ind w:left="720"/>
        <w:jc w:val="both"/>
        <w:rPr>
          <w:rFonts w:ascii="Verdana" w:eastAsia="Verdana" w:hAnsi="Verdana" w:cs="Verdana"/>
          <w:b/>
          <w:sz w:val="22"/>
          <w:szCs w:val="22"/>
        </w:rPr>
      </w:pPr>
      <w:r w:rsidRPr="00585264">
        <w:rPr>
          <w:rFonts w:ascii="Verdana" w:eastAsia="Verdana" w:hAnsi="Verdana" w:cs="Verdana"/>
          <w:b/>
          <w:i/>
          <w:sz w:val="22"/>
          <w:szCs w:val="22"/>
        </w:rPr>
        <w:t>Suite 59, Guinness Enterprise Centre, Taylor’s Lane, D08X5K3</w:t>
      </w:r>
    </w:p>
    <w:p w14:paraId="72F1EFBB" w14:textId="77777777" w:rsidR="004C2625" w:rsidRPr="000A7C28" w:rsidRDefault="006307B4">
      <w:pPr>
        <w:spacing w:before="280" w:after="280"/>
        <w:jc w:val="both"/>
        <w:rPr>
          <w:rFonts w:ascii="Verdana" w:eastAsia="Verdana" w:hAnsi="Verdana" w:cs="Verdana"/>
          <w:b/>
          <w:sz w:val="22"/>
          <w:szCs w:val="22"/>
        </w:rPr>
      </w:pPr>
      <w:r w:rsidRPr="000A7C28">
        <w:rPr>
          <w:rFonts w:ascii="Verdana" w:eastAsia="Verdana" w:hAnsi="Verdana" w:cs="Verdana"/>
          <w:b/>
          <w:sz w:val="22"/>
          <w:szCs w:val="22"/>
        </w:rPr>
        <w:t>Presidents Report</w:t>
      </w:r>
    </w:p>
    <w:p w14:paraId="074B3DD1" w14:textId="77777777" w:rsidR="00686EA5" w:rsidRPr="000A7C28" w:rsidRDefault="00686EA5"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There were several changes to the Board this year:</w:t>
      </w:r>
    </w:p>
    <w:p w14:paraId="6C8F3837" w14:textId="79E0B457" w:rsidR="00686EA5" w:rsidRPr="000A7C28" w:rsidRDefault="00686EA5"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Ronan Kearn</w:t>
      </w:r>
      <w:r w:rsidR="009D0389" w:rsidRPr="000A7C28">
        <w:rPr>
          <w:rFonts w:ascii="Verdana" w:hAnsi="Verdana" w:cs="Arial"/>
          <w:color w:val="000000"/>
          <w:sz w:val="22"/>
          <w:szCs w:val="22"/>
        </w:rPr>
        <w:t xml:space="preserve">s </w:t>
      </w:r>
      <w:r w:rsidRPr="000A7C28">
        <w:rPr>
          <w:rFonts w:ascii="Verdana" w:hAnsi="Verdana" w:cs="Arial"/>
          <w:color w:val="000000"/>
          <w:sz w:val="22"/>
          <w:szCs w:val="22"/>
        </w:rPr>
        <w:t>stepped down as President but will remain on the Board until December 2021.</w:t>
      </w:r>
    </w:p>
    <w:p w14:paraId="4D6C8626" w14:textId="77777777" w:rsidR="00686EA5" w:rsidRPr="000A7C28" w:rsidRDefault="00686EA5"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Michael Bulman will take on the role of President in January 2021 with Ronan Neary assuming the role as Vice President.</w:t>
      </w:r>
    </w:p>
    <w:p w14:paraId="142E860C" w14:textId="645FF3AA" w:rsidR="00686EA5" w:rsidRPr="000A7C28" w:rsidRDefault="00686EA5"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 xml:space="preserve">Mariola, our bookkeeper for 5 years, </w:t>
      </w:r>
      <w:r w:rsidR="00B858F8">
        <w:rPr>
          <w:rFonts w:ascii="Verdana" w:hAnsi="Verdana" w:cs="Arial"/>
          <w:color w:val="000000"/>
          <w:sz w:val="22"/>
          <w:szCs w:val="22"/>
        </w:rPr>
        <w:t>had stepped</w:t>
      </w:r>
      <w:r w:rsidRPr="000A7C28">
        <w:rPr>
          <w:rFonts w:ascii="Verdana" w:hAnsi="Verdana" w:cs="Arial"/>
          <w:color w:val="000000"/>
          <w:sz w:val="22"/>
          <w:szCs w:val="22"/>
        </w:rPr>
        <w:t xml:space="preserve"> down </w:t>
      </w:r>
      <w:r w:rsidR="0051754E">
        <w:rPr>
          <w:rFonts w:ascii="Verdana" w:hAnsi="Verdana" w:cs="Arial"/>
          <w:color w:val="000000"/>
          <w:sz w:val="22"/>
          <w:szCs w:val="22"/>
        </w:rPr>
        <w:t>and was r</w:t>
      </w:r>
      <w:r w:rsidRPr="000A7C28">
        <w:rPr>
          <w:rFonts w:ascii="Verdana" w:hAnsi="Verdana" w:cs="Arial"/>
          <w:color w:val="000000"/>
          <w:sz w:val="22"/>
          <w:szCs w:val="22"/>
        </w:rPr>
        <w:t xml:space="preserve">eplaced by Carmel. Mariola assisted us through the year and helped with the transition from the old website to the new website. </w:t>
      </w:r>
    </w:p>
    <w:p w14:paraId="57D94104" w14:textId="77777777" w:rsidR="00686EA5" w:rsidRPr="000A7C28" w:rsidRDefault="00686EA5"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The Board now comprises of the following people:</w:t>
      </w:r>
    </w:p>
    <w:p w14:paraId="44A01B4F" w14:textId="77777777" w:rsidR="00686EA5" w:rsidRPr="000A7C28" w:rsidRDefault="00686EA5" w:rsidP="00686EA5">
      <w:pPr>
        <w:pStyle w:val="NormalWeb"/>
        <w:numPr>
          <w:ilvl w:val="0"/>
          <w:numId w:val="13"/>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Ronan Kearns – President– MBA DIT</w:t>
      </w:r>
    </w:p>
    <w:p w14:paraId="4D446BE8" w14:textId="77777777" w:rsidR="00686EA5" w:rsidRPr="000A7C28" w:rsidRDefault="00686EA5" w:rsidP="00686EA5">
      <w:pPr>
        <w:pStyle w:val="NormalWeb"/>
        <w:numPr>
          <w:ilvl w:val="0"/>
          <w:numId w:val="13"/>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lastRenderedPageBreak/>
        <w:t>Alacoque McMenamin – Advisory - MBA Fordham NY</w:t>
      </w:r>
    </w:p>
    <w:p w14:paraId="54EC84B0" w14:textId="77777777" w:rsidR="00686EA5" w:rsidRPr="000A7C28" w:rsidRDefault="00686EA5" w:rsidP="00686EA5">
      <w:pPr>
        <w:pStyle w:val="NormalWeb"/>
        <w:numPr>
          <w:ilvl w:val="0"/>
          <w:numId w:val="13"/>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Ronan Neary – Company Secretary– MBA DIT</w:t>
      </w:r>
    </w:p>
    <w:p w14:paraId="10AB32E0" w14:textId="77777777" w:rsidR="00686EA5" w:rsidRPr="000A7C28" w:rsidRDefault="00686EA5" w:rsidP="00686EA5">
      <w:pPr>
        <w:pStyle w:val="NormalWeb"/>
        <w:numPr>
          <w:ilvl w:val="0"/>
          <w:numId w:val="13"/>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Niall O’Donovan – Finance Director - MBA UCC </w:t>
      </w:r>
    </w:p>
    <w:p w14:paraId="12CB742C" w14:textId="77777777" w:rsidR="00686EA5" w:rsidRPr="000A7C28" w:rsidRDefault="00686EA5" w:rsidP="00686EA5">
      <w:pPr>
        <w:pStyle w:val="NormalWeb"/>
        <w:numPr>
          <w:ilvl w:val="0"/>
          <w:numId w:val="13"/>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Michael Bulman– Membership Director – MBA DCU</w:t>
      </w:r>
    </w:p>
    <w:p w14:paraId="223489B0" w14:textId="77777777" w:rsidR="00686EA5" w:rsidRPr="000A7C28" w:rsidRDefault="00686EA5" w:rsidP="00686EA5">
      <w:pPr>
        <w:pStyle w:val="NormalWeb"/>
        <w:numPr>
          <w:ilvl w:val="0"/>
          <w:numId w:val="14"/>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Catherine Butler – Academic Liaison Director- - MBA Smurfit </w:t>
      </w:r>
    </w:p>
    <w:p w14:paraId="5492E646" w14:textId="77777777" w:rsidR="00686EA5" w:rsidRPr="000A7C28" w:rsidRDefault="00686EA5" w:rsidP="00686EA5">
      <w:pPr>
        <w:pStyle w:val="NormalWeb"/>
        <w:numPr>
          <w:ilvl w:val="0"/>
          <w:numId w:val="14"/>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Mona Shrestha – Ordinary member – MBA Trinity</w:t>
      </w:r>
    </w:p>
    <w:p w14:paraId="2298F442" w14:textId="77777777" w:rsidR="00686EA5" w:rsidRPr="000A7C28" w:rsidRDefault="00686EA5" w:rsidP="00686EA5">
      <w:pPr>
        <w:pStyle w:val="NormalWeb"/>
        <w:numPr>
          <w:ilvl w:val="0"/>
          <w:numId w:val="14"/>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Michael O’Grady – South East Chapter – MBA WIT</w:t>
      </w:r>
    </w:p>
    <w:p w14:paraId="60DF3FDF" w14:textId="77777777" w:rsidR="00686EA5" w:rsidRPr="000A7C28" w:rsidRDefault="00686EA5" w:rsidP="00686EA5">
      <w:pPr>
        <w:pStyle w:val="NormalWeb"/>
        <w:numPr>
          <w:ilvl w:val="0"/>
          <w:numId w:val="14"/>
        </w:numPr>
        <w:spacing w:before="120" w:beforeAutospacing="0" w:after="120" w:afterAutospacing="0"/>
        <w:jc w:val="both"/>
        <w:textAlignment w:val="baseline"/>
        <w:rPr>
          <w:rFonts w:ascii="Verdana" w:hAnsi="Verdana" w:cs="Arial"/>
          <w:color w:val="000000"/>
          <w:sz w:val="22"/>
          <w:szCs w:val="22"/>
        </w:rPr>
      </w:pPr>
      <w:r w:rsidRPr="000A7C28">
        <w:rPr>
          <w:rFonts w:ascii="Verdana" w:hAnsi="Verdana" w:cs="Arial"/>
          <w:color w:val="000000"/>
          <w:sz w:val="22"/>
          <w:szCs w:val="22"/>
        </w:rPr>
        <w:t>Michelle Gallagher – Mid Western Chapter MBA UL</w:t>
      </w:r>
    </w:p>
    <w:p w14:paraId="250CC8AD" w14:textId="77777777" w:rsidR="008173EA" w:rsidRPr="000A7C28" w:rsidRDefault="008173EA" w:rsidP="00686EA5">
      <w:pPr>
        <w:pStyle w:val="NormalWeb"/>
        <w:spacing w:before="120" w:beforeAutospacing="0" w:after="120" w:afterAutospacing="0"/>
        <w:jc w:val="both"/>
        <w:rPr>
          <w:rFonts w:ascii="Verdana" w:hAnsi="Verdana" w:cs="Arial"/>
          <w:color w:val="000000"/>
          <w:sz w:val="22"/>
          <w:szCs w:val="22"/>
        </w:rPr>
      </w:pPr>
    </w:p>
    <w:p w14:paraId="3DC54680" w14:textId="7803F523" w:rsidR="00686EA5" w:rsidRPr="000A7C28" w:rsidRDefault="009D0389" w:rsidP="008173EA">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Ronan thanked</w:t>
      </w:r>
      <w:r w:rsidR="00686EA5" w:rsidRPr="000A7C28">
        <w:rPr>
          <w:rFonts w:ascii="Verdana" w:hAnsi="Verdana" w:cs="Arial"/>
          <w:color w:val="000000"/>
          <w:sz w:val="22"/>
          <w:szCs w:val="22"/>
        </w:rPr>
        <w:t xml:space="preserve"> all board members for their concerted effort over the last 12 months which </w:t>
      </w:r>
      <w:r w:rsidR="008173EA" w:rsidRPr="000A7C28">
        <w:rPr>
          <w:rFonts w:ascii="Verdana" w:hAnsi="Verdana" w:cs="Arial"/>
          <w:color w:val="000000"/>
          <w:sz w:val="22"/>
          <w:szCs w:val="22"/>
        </w:rPr>
        <w:t>had been a difficult year due to COVID-19 restrictions.</w:t>
      </w:r>
      <w:r w:rsidR="00686EA5" w:rsidRPr="000A7C28">
        <w:rPr>
          <w:rFonts w:ascii="Verdana" w:hAnsi="Verdana" w:cs="Arial"/>
          <w:color w:val="000000"/>
          <w:sz w:val="22"/>
          <w:szCs w:val="22"/>
        </w:rPr>
        <w:t> </w:t>
      </w:r>
    </w:p>
    <w:p w14:paraId="314297B7" w14:textId="6EB1D671" w:rsidR="00686EA5" w:rsidRPr="000A7C28" w:rsidRDefault="00686EA5" w:rsidP="00FE0444">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 xml:space="preserve">2020 was a challenging year for an organisation that prides itself on its ability to get its members networking. The year started off positive with the AGM held in January 2020. We had to cancel our March event, to be held in Lotto HQ and hosted by Ronan Neary. </w:t>
      </w:r>
      <w:r w:rsidR="00D4547D">
        <w:rPr>
          <w:rFonts w:ascii="Verdana" w:hAnsi="Verdana" w:cs="Arial"/>
          <w:color w:val="000000"/>
          <w:sz w:val="22"/>
          <w:szCs w:val="22"/>
        </w:rPr>
        <w:t xml:space="preserve">Since then, all </w:t>
      </w:r>
      <w:r w:rsidRPr="000A7C28">
        <w:rPr>
          <w:rFonts w:ascii="Verdana" w:hAnsi="Verdana" w:cs="Arial"/>
          <w:color w:val="000000"/>
          <w:sz w:val="22"/>
          <w:szCs w:val="22"/>
        </w:rPr>
        <w:t xml:space="preserve">events </w:t>
      </w:r>
      <w:r w:rsidR="00FE0444" w:rsidRPr="000A7C28">
        <w:rPr>
          <w:rFonts w:ascii="Verdana" w:hAnsi="Verdana" w:cs="Arial"/>
          <w:color w:val="000000"/>
          <w:sz w:val="22"/>
          <w:szCs w:val="22"/>
        </w:rPr>
        <w:t>have</w:t>
      </w:r>
      <w:r w:rsidRPr="000A7C28">
        <w:rPr>
          <w:rFonts w:ascii="Verdana" w:hAnsi="Verdana" w:cs="Arial"/>
          <w:color w:val="000000"/>
          <w:sz w:val="22"/>
          <w:szCs w:val="22"/>
        </w:rPr>
        <w:t xml:space="preserve"> been virtual</w:t>
      </w:r>
      <w:r w:rsidR="00D4547D">
        <w:rPr>
          <w:rFonts w:ascii="Verdana" w:hAnsi="Verdana" w:cs="Arial"/>
          <w:color w:val="000000"/>
          <w:sz w:val="22"/>
          <w:szCs w:val="22"/>
        </w:rPr>
        <w:t>.</w:t>
      </w:r>
      <w:r w:rsidRPr="000A7C28">
        <w:rPr>
          <w:rFonts w:ascii="Verdana" w:hAnsi="Verdana" w:cs="Arial"/>
          <w:color w:val="000000"/>
          <w:sz w:val="22"/>
          <w:szCs w:val="22"/>
        </w:rPr>
        <w:t xml:space="preserve"> </w:t>
      </w:r>
    </w:p>
    <w:p w14:paraId="4A2EB367" w14:textId="4D5F2945" w:rsidR="000B3BBB" w:rsidRPr="000A7C28" w:rsidRDefault="00FE0444" w:rsidP="000B3BBB">
      <w:pPr>
        <w:pStyle w:val="NormalWeb"/>
        <w:spacing w:before="120" w:beforeAutospacing="0" w:after="120" w:afterAutospacing="0"/>
        <w:jc w:val="both"/>
        <w:rPr>
          <w:rFonts w:ascii="Verdana" w:hAnsi="Verdana" w:cs="Arial"/>
          <w:color w:val="000000"/>
          <w:sz w:val="22"/>
          <w:szCs w:val="22"/>
        </w:rPr>
      </w:pPr>
      <w:r w:rsidRPr="000A7C28">
        <w:rPr>
          <w:rFonts w:ascii="Verdana" w:hAnsi="Verdana" w:cs="Arial"/>
          <w:color w:val="000000"/>
          <w:sz w:val="22"/>
          <w:szCs w:val="22"/>
        </w:rPr>
        <w:t xml:space="preserve">Ronan </w:t>
      </w:r>
      <w:r w:rsidR="00100303" w:rsidRPr="000A7C28">
        <w:rPr>
          <w:rFonts w:ascii="Verdana" w:hAnsi="Verdana" w:cs="Arial"/>
          <w:color w:val="000000"/>
          <w:sz w:val="22"/>
          <w:szCs w:val="22"/>
        </w:rPr>
        <w:t>highlighted how the board is continuously looking for new ways</w:t>
      </w:r>
      <w:r w:rsidR="00686EA5" w:rsidRPr="000A7C28">
        <w:rPr>
          <w:rFonts w:ascii="Verdana" w:hAnsi="Verdana" w:cs="Arial"/>
          <w:color w:val="000000"/>
          <w:sz w:val="22"/>
          <w:szCs w:val="22"/>
        </w:rPr>
        <w:t xml:space="preserve"> to maximise benefits to members </w:t>
      </w:r>
      <w:r w:rsidR="00100303" w:rsidRPr="000A7C28">
        <w:rPr>
          <w:rFonts w:ascii="Verdana" w:hAnsi="Verdana" w:cs="Arial"/>
          <w:color w:val="000000"/>
          <w:sz w:val="22"/>
          <w:szCs w:val="22"/>
        </w:rPr>
        <w:t>by</w:t>
      </w:r>
      <w:r w:rsidR="00686EA5" w:rsidRPr="000A7C28">
        <w:rPr>
          <w:rFonts w:ascii="Verdana" w:hAnsi="Verdana" w:cs="Arial"/>
          <w:color w:val="000000"/>
          <w:sz w:val="22"/>
          <w:szCs w:val="22"/>
        </w:rPr>
        <w:t xml:space="preserve"> team</w:t>
      </w:r>
      <w:r w:rsidR="00100303" w:rsidRPr="000A7C28">
        <w:rPr>
          <w:rFonts w:ascii="Verdana" w:hAnsi="Verdana" w:cs="Arial"/>
          <w:color w:val="000000"/>
          <w:sz w:val="22"/>
          <w:szCs w:val="22"/>
        </w:rPr>
        <w:t>ing</w:t>
      </w:r>
      <w:r w:rsidR="00686EA5" w:rsidRPr="000A7C28">
        <w:rPr>
          <w:rFonts w:ascii="Verdana" w:hAnsi="Verdana" w:cs="Arial"/>
          <w:color w:val="000000"/>
          <w:sz w:val="22"/>
          <w:szCs w:val="22"/>
        </w:rPr>
        <w:t xml:space="preserve"> up with the CGAI (Corporate Governance Association of Ireland) and the Professional Women’s Network (PWN). </w:t>
      </w:r>
      <w:r w:rsidR="000B3BBB" w:rsidRPr="000A7C28">
        <w:rPr>
          <w:rFonts w:ascii="Verdana" w:hAnsi="Verdana" w:cs="Arial"/>
          <w:color w:val="000000"/>
          <w:sz w:val="22"/>
          <w:szCs w:val="22"/>
        </w:rPr>
        <w:t>The MBAAI</w:t>
      </w:r>
      <w:r w:rsidR="00686EA5" w:rsidRPr="000A7C28">
        <w:rPr>
          <w:rFonts w:ascii="Verdana" w:hAnsi="Verdana" w:cs="Arial"/>
          <w:color w:val="000000"/>
          <w:sz w:val="22"/>
          <w:szCs w:val="22"/>
        </w:rPr>
        <w:t xml:space="preserve"> also joined forces with</w:t>
      </w:r>
      <w:r w:rsidR="00D4547D">
        <w:rPr>
          <w:rFonts w:ascii="Verdana" w:hAnsi="Verdana" w:cs="Arial"/>
          <w:color w:val="000000"/>
          <w:sz w:val="22"/>
          <w:szCs w:val="22"/>
        </w:rPr>
        <w:t xml:space="preserve"> the </w:t>
      </w:r>
      <w:r w:rsidR="00686EA5" w:rsidRPr="000A7C28">
        <w:rPr>
          <w:rFonts w:ascii="Verdana" w:hAnsi="Verdana" w:cs="Arial"/>
          <w:color w:val="000000"/>
          <w:sz w:val="22"/>
          <w:szCs w:val="22"/>
        </w:rPr>
        <w:t xml:space="preserve">Institute of Management Consultants &amp; Advisors </w:t>
      </w:r>
      <w:r w:rsidRPr="000A7C28">
        <w:rPr>
          <w:rFonts w:ascii="Verdana" w:hAnsi="Verdana" w:cs="Arial"/>
          <w:color w:val="000000"/>
          <w:sz w:val="22"/>
          <w:szCs w:val="22"/>
        </w:rPr>
        <w:t>where</w:t>
      </w:r>
      <w:r w:rsidR="00686EA5" w:rsidRPr="000A7C28">
        <w:rPr>
          <w:rFonts w:ascii="Verdana" w:hAnsi="Verdana" w:cs="Arial"/>
          <w:color w:val="000000"/>
          <w:sz w:val="22"/>
          <w:szCs w:val="22"/>
        </w:rPr>
        <w:t xml:space="preserve"> we offered each other’s events to our respective members. </w:t>
      </w:r>
      <w:r w:rsidR="000B3BBB" w:rsidRPr="000A7C28">
        <w:rPr>
          <w:rFonts w:ascii="Verdana" w:hAnsi="Verdana" w:cs="Arial"/>
          <w:color w:val="000000"/>
          <w:sz w:val="22"/>
          <w:szCs w:val="22"/>
        </w:rPr>
        <w:t xml:space="preserve">In addition, members were invited to partake in </w:t>
      </w:r>
      <w:proofErr w:type="gramStart"/>
      <w:r w:rsidR="000B3BBB" w:rsidRPr="000A7C28">
        <w:rPr>
          <w:rFonts w:ascii="Verdana" w:hAnsi="Verdana" w:cs="Arial"/>
          <w:color w:val="000000"/>
          <w:sz w:val="22"/>
          <w:szCs w:val="22"/>
        </w:rPr>
        <w:t>a number of</w:t>
      </w:r>
      <w:proofErr w:type="gramEnd"/>
      <w:r w:rsidR="000B3BBB" w:rsidRPr="000A7C28">
        <w:rPr>
          <w:rFonts w:ascii="Verdana" w:hAnsi="Verdana" w:cs="Arial"/>
          <w:color w:val="000000"/>
          <w:sz w:val="22"/>
          <w:szCs w:val="22"/>
        </w:rPr>
        <w:t xml:space="preserve"> prestigious Thinkers 50 events</w:t>
      </w:r>
      <w:r w:rsidR="006C5D71">
        <w:rPr>
          <w:rFonts w:ascii="Verdana" w:hAnsi="Verdana" w:cs="Arial"/>
          <w:color w:val="000000"/>
          <w:sz w:val="22"/>
          <w:szCs w:val="22"/>
        </w:rPr>
        <w:t>.</w:t>
      </w:r>
      <w:r w:rsidR="000B3BBB" w:rsidRPr="000A7C28">
        <w:rPr>
          <w:rFonts w:ascii="Verdana" w:hAnsi="Verdana" w:cs="Arial"/>
          <w:color w:val="000000"/>
          <w:sz w:val="22"/>
          <w:szCs w:val="22"/>
        </w:rPr>
        <w:t> </w:t>
      </w:r>
    </w:p>
    <w:p w14:paraId="4D92BFB5" w14:textId="2CA35BFB" w:rsidR="00B858F8" w:rsidRDefault="006C5D71" w:rsidP="000B3BBB">
      <w:pPr>
        <w:pStyle w:val="NormalWeb"/>
        <w:spacing w:before="120" w:beforeAutospacing="0" w:after="120" w:afterAutospacing="0"/>
        <w:jc w:val="both"/>
        <w:rPr>
          <w:rFonts w:ascii="Verdana" w:hAnsi="Verdana" w:cs="Arial"/>
          <w:color w:val="000000"/>
          <w:sz w:val="22"/>
          <w:szCs w:val="22"/>
        </w:rPr>
      </w:pPr>
      <w:r>
        <w:rPr>
          <w:rFonts w:ascii="Verdana" w:hAnsi="Verdana" w:cs="Arial"/>
          <w:color w:val="000000"/>
          <w:sz w:val="22"/>
          <w:szCs w:val="22"/>
        </w:rPr>
        <w:t xml:space="preserve">Despite restrictions the MBAAI held </w:t>
      </w:r>
      <w:r w:rsidR="005E4A9B">
        <w:rPr>
          <w:rFonts w:ascii="Verdana" w:hAnsi="Verdana" w:cs="Arial"/>
          <w:color w:val="000000"/>
          <w:sz w:val="22"/>
          <w:szCs w:val="22"/>
        </w:rPr>
        <w:t>18</w:t>
      </w:r>
      <w:r>
        <w:rPr>
          <w:rFonts w:ascii="Verdana" w:hAnsi="Verdana" w:cs="Arial"/>
          <w:color w:val="000000"/>
          <w:sz w:val="22"/>
          <w:szCs w:val="22"/>
        </w:rPr>
        <w:t xml:space="preserve"> events from October 2019 to September 2020. </w:t>
      </w:r>
    </w:p>
    <w:p w14:paraId="0654A541" w14:textId="65CCBAF9" w:rsidR="005E4A9B" w:rsidRDefault="00411654" w:rsidP="000B3BBB">
      <w:pPr>
        <w:pStyle w:val="NormalWeb"/>
        <w:spacing w:before="120" w:beforeAutospacing="0" w:after="120" w:afterAutospacing="0"/>
        <w:jc w:val="both"/>
        <w:rPr>
          <w:rFonts w:ascii="Verdana" w:hAnsi="Verdana" w:cs="Arial"/>
          <w:color w:val="000000"/>
          <w:sz w:val="22"/>
          <w:szCs w:val="22"/>
        </w:rPr>
      </w:pPr>
      <w:r w:rsidRPr="000A7C28">
        <w:rPr>
          <w:rFonts w:ascii="Verdana" w:hAnsi="Verdana" w:cs="Arial"/>
          <w:color w:val="000000"/>
          <w:sz w:val="22"/>
          <w:szCs w:val="22"/>
        </w:rPr>
        <w:t>MBAAI</w:t>
      </w:r>
      <w:r w:rsidR="000B3BBB" w:rsidRPr="000A7C28">
        <w:rPr>
          <w:rFonts w:ascii="Verdana" w:hAnsi="Verdana" w:cs="Arial"/>
          <w:color w:val="000000"/>
          <w:sz w:val="22"/>
          <w:szCs w:val="22"/>
        </w:rPr>
        <w:t xml:space="preserve"> biggest ‘event’ of </w:t>
      </w:r>
      <w:r w:rsidR="00B858F8">
        <w:rPr>
          <w:rFonts w:ascii="Verdana" w:hAnsi="Verdana" w:cs="Arial"/>
          <w:color w:val="000000"/>
          <w:sz w:val="22"/>
          <w:szCs w:val="22"/>
        </w:rPr>
        <w:t>the year</w:t>
      </w:r>
      <w:r w:rsidR="00B858F8" w:rsidRPr="000A7C28">
        <w:rPr>
          <w:rFonts w:ascii="Verdana" w:hAnsi="Verdana" w:cs="Arial"/>
          <w:color w:val="000000"/>
          <w:sz w:val="22"/>
          <w:szCs w:val="22"/>
        </w:rPr>
        <w:t xml:space="preserve"> </w:t>
      </w:r>
      <w:r w:rsidR="000B3BBB" w:rsidRPr="000A7C28">
        <w:rPr>
          <w:rFonts w:ascii="Verdana" w:hAnsi="Verdana" w:cs="Arial"/>
          <w:color w:val="000000"/>
          <w:sz w:val="22"/>
          <w:szCs w:val="22"/>
        </w:rPr>
        <w:t xml:space="preserve">was the completing of our new website that went live in November 2020.  </w:t>
      </w:r>
      <w:r w:rsidRPr="000A7C28">
        <w:rPr>
          <w:rFonts w:ascii="Verdana" w:hAnsi="Verdana" w:cs="Arial"/>
          <w:color w:val="000000"/>
          <w:sz w:val="22"/>
          <w:szCs w:val="22"/>
        </w:rPr>
        <w:t xml:space="preserve">The board </w:t>
      </w:r>
      <w:r w:rsidR="000B3BBB" w:rsidRPr="000A7C28">
        <w:rPr>
          <w:rFonts w:ascii="Verdana" w:hAnsi="Verdana" w:cs="Arial"/>
          <w:color w:val="000000"/>
          <w:sz w:val="22"/>
          <w:szCs w:val="22"/>
        </w:rPr>
        <w:t>are very excited about our new website and look forward to working with an accurate and UpToDate database in 2021. </w:t>
      </w:r>
    </w:p>
    <w:p w14:paraId="58C53835" w14:textId="0BCEF88E" w:rsidR="005E4A9B" w:rsidRDefault="005E4A9B" w:rsidP="000B3BBB">
      <w:pPr>
        <w:pStyle w:val="NormalWeb"/>
        <w:spacing w:before="120" w:beforeAutospacing="0" w:after="120" w:afterAutospacing="0"/>
        <w:jc w:val="both"/>
        <w:rPr>
          <w:rFonts w:ascii="Verdana" w:hAnsi="Verdana" w:cs="Arial"/>
          <w:color w:val="000000"/>
          <w:sz w:val="22"/>
          <w:szCs w:val="22"/>
        </w:rPr>
      </w:pPr>
      <w:r>
        <w:rPr>
          <w:rFonts w:ascii="Verdana" w:hAnsi="Verdana" w:cs="Arial"/>
          <w:color w:val="000000"/>
          <w:sz w:val="22"/>
          <w:szCs w:val="22"/>
        </w:rPr>
        <w:t>Some of the highlights</w:t>
      </w:r>
      <w:r w:rsidR="00D4547D">
        <w:rPr>
          <w:rFonts w:ascii="Verdana" w:hAnsi="Verdana" w:cs="Arial"/>
          <w:color w:val="000000"/>
          <w:sz w:val="22"/>
          <w:szCs w:val="22"/>
        </w:rPr>
        <w:t xml:space="preserve"> of the year</w:t>
      </w:r>
      <w:r>
        <w:rPr>
          <w:rFonts w:ascii="Verdana" w:hAnsi="Verdana" w:cs="Arial"/>
          <w:color w:val="000000"/>
          <w:sz w:val="22"/>
          <w:szCs w:val="22"/>
        </w:rPr>
        <w:t xml:space="preserve">, where our Harvard Business Review speakers, Curtis </w:t>
      </w:r>
      <w:proofErr w:type="spellStart"/>
      <w:r>
        <w:rPr>
          <w:rFonts w:ascii="Verdana" w:hAnsi="Verdana" w:cs="Arial"/>
          <w:color w:val="000000"/>
          <w:sz w:val="22"/>
          <w:szCs w:val="22"/>
        </w:rPr>
        <w:t>Lefrandt</w:t>
      </w:r>
      <w:proofErr w:type="spellEnd"/>
      <w:r>
        <w:rPr>
          <w:rFonts w:ascii="Verdana" w:hAnsi="Verdana" w:cs="Arial"/>
          <w:color w:val="000000"/>
          <w:sz w:val="22"/>
          <w:szCs w:val="22"/>
        </w:rPr>
        <w:t xml:space="preserve"> and Megan Reitz who spoke on Innovation Capital and The Politics and Conversations at </w:t>
      </w:r>
      <w:r w:rsidR="007A621B">
        <w:rPr>
          <w:rFonts w:ascii="Verdana" w:hAnsi="Verdana" w:cs="Arial"/>
          <w:color w:val="000000"/>
          <w:sz w:val="22"/>
          <w:szCs w:val="22"/>
        </w:rPr>
        <w:t>W</w:t>
      </w:r>
      <w:r>
        <w:rPr>
          <w:rFonts w:ascii="Verdana" w:hAnsi="Verdana" w:cs="Arial"/>
          <w:color w:val="000000"/>
          <w:sz w:val="22"/>
          <w:szCs w:val="22"/>
        </w:rPr>
        <w:t xml:space="preserve">ork.  We held our annual events with Davy on the Economic Outlook of Ireland and </w:t>
      </w:r>
      <w:r w:rsidR="00DE575B">
        <w:rPr>
          <w:rFonts w:ascii="Verdana" w:hAnsi="Verdana" w:cs="Arial"/>
          <w:color w:val="000000"/>
          <w:sz w:val="22"/>
          <w:szCs w:val="22"/>
        </w:rPr>
        <w:t xml:space="preserve">the </w:t>
      </w:r>
      <w:r>
        <w:rPr>
          <w:rFonts w:ascii="Verdana" w:hAnsi="Verdana" w:cs="Arial"/>
          <w:color w:val="000000"/>
          <w:sz w:val="22"/>
          <w:szCs w:val="22"/>
        </w:rPr>
        <w:t xml:space="preserve">Entrepreneurs evening with the </w:t>
      </w:r>
      <w:r w:rsidR="003D2AD5">
        <w:rPr>
          <w:rFonts w:ascii="Verdana" w:hAnsi="Verdana" w:cs="Arial"/>
          <w:color w:val="000000"/>
          <w:sz w:val="22"/>
          <w:szCs w:val="22"/>
        </w:rPr>
        <w:t>Guinness</w:t>
      </w:r>
      <w:r>
        <w:rPr>
          <w:rFonts w:ascii="Verdana" w:hAnsi="Verdana" w:cs="Arial"/>
          <w:color w:val="000000"/>
          <w:sz w:val="22"/>
          <w:szCs w:val="22"/>
        </w:rPr>
        <w:t xml:space="preserve"> </w:t>
      </w:r>
      <w:r w:rsidR="003D2AD5">
        <w:rPr>
          <w:rFonts w:ascii="Verdana" w:hAnsi="Verdana" w:cs="Arial"/>
          <w:color w:val="000000"/>
          <w:sz w:val="22"/>
          <w:szCs w:val="22"/>
        </w:rPr>
        <w:t>Enterprise Centre</w:t>
      </w:r>
      <w:r>
        <w:rPr>
          <w:rFonts w:ascii="Verdana" w:hAnsi="Verdana" w:cs="Arial"/>
          <w:color w:val="000000"/>
          <w:sz w:val="22"/>
          <w:szCs w:val="22"/>
        </w:rPr>
        <w:t xml:space="preserve">.  We also </w:t>
      </w:r>
      <w:r w:rsidR="000944E6">
        <w:rPr>
          <w:rFonts w:ascii="Verdana" w:hAnsi="Verdana" w:cs="Arial"/>
          <w:color w:val="000000"/>
          <w:sz w:val="22"/>
          <w:szCs w:val="22"/>
        </w:rPr>
        <w:t xml:space="preserve">learned </w:t>
      </w:r>
      <w:r>
        <w:rPr>
          <w:rFonts w:ascii="Verdana" w:hAnsi="Verdana" w:cs="Arial"/>
          <w:color w:val="000000"/>
          <w:sz w:val="22"/>
          <w:szCs w:val="22"/>
        </w:rPr>
        <w:t xml:space="preserve">how to </w:t>
      </w:r>
      <w:r w:rsidR="000944E6">
        <w:rPr>
          <w:rFonts w:ascii="Verdana" w:hAnsi="Verdana" w:cs="Arial"/>
          <w:color w:val="000000"/>
          <w:sz w:val="22"/>
          <w:szCs w:val="22"/>
        </w:rPr>
        <w:t>s</w:t>
      </w:r>
      <w:r>
        <w:rPr>
          <w:rFonts w:ascii="Verdana" w:hAnsi="Verdana" w:cs="Arial"/>
          <w:color w:val="000000"/>
          <w:sz w:val="22"/>
          <w:szCs w:val="22"/>
        </w:rPr>
        <w:t xml:space="preserve">et up </w:t>
      </w:r>
      <w:r w:rsidR="000944E6">
        <w:rPr>
          <w:rFonts w:ascii="Verdana" w:hAnsi="Verdana" w:cs="Arial"/>
          <w:color w:val="000000"/>
          <w:sz w:val="22"/>
          <w:szCs w:val="22"/>
        </w:rPr>
        <w:t>t</w:t>
      </w:r>
      <w:r>
        <w:rPr>
          <w:rFonts w:ascii="Verdana" w:hAnsi="Verdana" w:cs="Arial"/>
          <w:color w:val="000000"/>
          <w:sz w:val="22"/>
          <w:szCs w:val="22"/>
        </w:rPr>
        <w:t>eams for success with Isolde Norris</w:t>
      </w:r>
      <w:r w:rsidR="008D27CE">
        <w:rPr>
          <w:rFonts w:ascii="Verdana" w:hAnsi="Verdana" w:cs="Arial"/>
          <w:color w:val="000000"/>
          <w:sz w:val="22"/>
          <w:szCs w:val="22"/>
        </w:rPr>
        <w:t xml:space="preserve"> and how to adapt in a Crisis from David </w:t>
      </w:r>
      <w:proofErr w:type="spellStart"/>
      <w:r w:rsidR="008D27CE">
        <w:rPr>
          <w:rFonts w:ascii="Verdana" w:hAnsi="Verdana" w:cs="Arial"/>
          <w:color w:val="000000"/>
          <w:sz w:val="22"/>
          <w:szCs w:val="22"/>
        </w:rPr>
        <w:t>Cogg</w:t>
      </w:r>
      <w:proofErr w:type="spellEnd"/>
      <w:r w:rsidR="008D27CE">
        <w:rPr>
          <w:rFonts w:ascii="Verdana" w:hAnsi="Verdana" w:cs="Arial"/>
          <w:color w:val="000000"/>
          <w:sz w:val="22"/>
          <w:szCs w:val="22"/>
        </w:rPr>
        <w:t xml:space="preserve"> of Musgraves. </w:t>
      </w:r>
    </w:p>
    <w:p w14:paraId="7295090C" w14:textId="38545BA0" w:rsidR="000A7C28" w:rsidRDefault="001B3209" w:rsidP="008D27CE">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Ronan</w:t>
      </w:r>
      <w:r w:rsidR="00784AF1" w:rsidRPr="000A7C28">
        <w:rPr>
          <w:rFonts w:ascii="Verdana" w:hAnsi="Verdana" w:cs="Arial"/>
          <w:color w:val="000000"/>
          <w:sz w:val="22"/>
          <w:szCs w:val="22"/>
        </w:rPr>
        <w:t xml:space="preserve"> spoke how</w:t>
      </w:r>
      <w:r w:rsidR="00686EA5" w:rsidRPr="000A7C28">
        <w:rPr>
          <w:rFonts w:ascii="Verdana" w:hAnsi="Verdana" w:cs="Arial"/>
          <w:color w:val="000000"/>
          <w:sz w:val="22"/>
          <w:szCs w:val="22"/>
        </w:rPr>
        <w:t xml:space="preserve"> the Association will continue </w:t>
      </w:r>
      <w:r w:rsidR="00784AF1" w:rsidRPr="000A7C28">
        <w:rPr>
          <w:rFonts w:ascii="Verdana" w:hAnsi="Verdana" w:cs="Arial"/>
          <w:color w:val="000000"/>
          <w:sz w:val="22"/>
          <w:szCs w:val="22"/>
        </w:rPr>
        <w:t xml:space="preserve">to </w:t>
      </w:r>
      <w:r w:rsidR="00686EA5" w:rsidRPr="000A7C28">
        <w:rPr>
          <w:rFonts w:ascii="Verdana" w:hAnsi="Verdana" w:cs="Arial"/>
          <w:color w:val="000000"/>
          <w:sz w:val="22"/>
          <w:szCs w:val="22"/>
        </w:rPr>
        <w:t xml:space="preserve">delivery relevant content to our members through the Learning Zone on </w:t>
      </w:r>
      <w:r w:rsidR="00784AF1" w:rsidRPr="000A7C28">
        <w:rPr>
          <w:rFonts w:ascii="Verdana" w:hAnsi="Verdana" w:cs="Arial"/>
          <w:color w:val="000000"/>
          <w:sz w:val="22"/>
          <w:szCs w:val="22"/>
        </w:rPr>
        <w:t xml:space="preserve">the new MBAAI </w:t>
      </w:r>
      <w:r w:rsidR="00686EA5" w:rsidRPr="000A7C28">
        <w:rPr>
          <w:rFonts w:ascii="Verdana" w:hAnsi="Verdana" w:cs="Arial"/>
          <w:color w:val="000000"/>
          <w:sz w:val="22"/>
          <w:szCs w:val="22"/>
        </w:rPr>
        <w:t>website</w:t>
      </w:r>
      <w:r w:rsidR="00784AF1" w:rsidRPr="000A7C28">
        <w:rPr>
          <w:rFonts w:ascii="Verdana" w:hAnsi="Verdana" w:cs="Arial"/>
          <w:color w:val="000000"/>
          <w:sz w:val="22"/>
          <w:szCs w:val="22"/>
        </w:rPr>
        <w:t xml:space="preserve">. </w:t>
      </w:r>
      <w:r w:rsidR="008D27CE">
        <w:rPr>
          <w:rFonts w:ascii="Verdana" w:hAnsi="Verdana" w:cs="Arial"/>
          <w:color w:val="000000"/>
          <w:sz w:val="22"/>
          <w:szCs w:val="22"/>
        </w:rPr>
        <w:t>We have lined up some exciting events for 2021 which will include such topics as Block Chain and Design Thinking. We will once again host Harvard Business Review Speakers.  We will reschedule the Lotto event and hope to run the Schools Strategic Prize which we had to abandon last year.</w:t>
      </w:r>
    </w:p>
    <w:p w14:paraId="4973ADC5" w14:textId="174BDF38" w:rsidR="00686EA5" w:rsidRPr="000A7C28" w:rsidRDefault="005E64A6" w:rsidP="00686EA5">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 xml:space="preserve">Ronan thanked </w:t>
      </w:r>
      <w:r w:rsidR="007E6E31" w:rsidRPr="000A7C28">
        <w:rPr>
          <w:rFonts w:ascii="Verdana" w:hAnsi="Verdana" w:cs="Arial"/>
          <w:color w:val="000000"/>
          <w:sz w:val="22"/>
          <w:szCs w:val="22"/>
        </w:rPr>
        <w:t>the MBAAI</w:t>
      </w:r>
      <w:r w:rsidR="00686EA5" w:rsidRPr="000A7C28">
        <w:rPr>
          <w:rFonts w:ascii="Verdana" w:hAnsi="Verdana" w:cs="Arial"/>
          <w:color w:val="000000"/>
          <w:sz w:val="22"/>
          <w:szCs w:val="22"/>
        </w:rPr>
        <w:t xml:space="preserve"> sponsors</w:t>
      </w:r>
      <w:r w:rsidR="007E6E31" w:rsidRPr="000A7C28">
        <w:rPr>
          <w:rFonts w:ascii="Verdana" w:hAnsi="Verdana" w:cs="Arial"/>
          <w:color w:val="000000"/>
          <w:sz w:val="22"/>
          <w:szCs w:val="22"/>
        </w:rPr>
        <w:t>,</w:t>
      </w:r>
      <w:r w:rsidR="00686EA5" w:rsidRPr="000A7C28">
        <w:rPr>
          <w:rFonts w:ascii="Verdana" w:hAnsi="Verdana" w:cs="Arial"/>
          <w:color w:val="000000"/>
          <w:sz w:val="22"/>
          <w:szCs w:val="22"/>
        </w:rPr>
        <w:t xml:space="preserve"> Decision Magazine, The Guinness Enterprise Centre, Mason Hayes Curran, Davy Stockbrokers, Pathfinders </w:t>
      </w:r>
      <w:r w:rsidR="00686EA5" w:rsidRPr="000A7C28">
        <w:rPr>
          <w:rFonts w:ascii="Verdana" w:hAnsi="Verdana" w:cs="Arial"/>
          <w:color w:val="000000"/>
          <w:sz w:val="22"/>
          <w:szCs w:val="22"/>
        </w:rPr>
        <w:lastRenderedPageBreak/>
        <w:t>and Deloitte our supplier partners including Conor Horgan of Horgan PR &amp; Marketing</w:t>
      </w:r>
      <w:r w:rsidR="007A621B">
        <w:rPr>
          <w:rFonts w:ascii="Verdana" w:hAnsi="Verdana" w:cs="Arial"/>
          <w:color w:val="000000"/>
          <w:sz w:val="22"/>
          <w:szCs w:val="22"/>
        </w:rPr>
        <w:t>.</w:t>
      </w:r>
    </w:p>
    <w:p w14:paraId="30869119" w14:textId="46826D46" w:rsidR="007E6E31" w:rsidRPr="000A7C28" w:rsidRDefault="005E64A6" w:rsidP="000A7C28">
      <w:pPr>
        <w:pStyle w:val="NormalWeb"/>
        <w:spacing w:before="120" w:beforeAutospacing="0" w:after="120" w:afterAutospacing="0"/>
        <w:jc w:val="both"/>
        <w:rPr>
          <w:rFonts w:ascii="Verdana" w:hAnsi="Verdana"/>
          <w:sz w:val="22"/>
          <w:szCs w:val="22"/>
        </w:rPr>
      </w:pPr>
      <w:r w:rsidRPr="000A7C28">
        <w:rPr>
          <w:rFonts w:ascii="Verdana" w:hAnsi="Verdana" w:cs="Arial"/>
          <w:color w:val="000000"/>
          <w:sz w:val="22"/>
          <w:szCs w:val="22"/>
        </w:rPr>
        <w:t>Finally</w:t>
      </w:r>
      <w:r w:rsidR="004874F3" w:rsidRPr="000A7C28">
        <w:rPr>
          <w:rFonts w:ascii="Verdana" w:hAnsi="Verdana" w:cs="Arial"/>
          <w:color w:val="000000"/>
          <w:sz w:val="22"/>
          <w:szCs w:val="22"/>
        </w:rPr>
        <w:t>,</w:t>
      </w:r>
      <w:r w:rsidRPr="000A7C28">
        <w:rPr>
          <w:rFonts w:ascii="Verdana" w:hAnsi="Verdana" w:cs="Arial"/>
          <w:color w:val="000000"/>
          <w:sz w:val="22"/>
          <w:szCs w:val="22"/>
        </w:rPr>
        <w:t xml:space="preserve"> Ronan</w:t>
      </w:r>
      <w:r w:rsidR="004874F3" w:rsidRPr="000A7C28">
        <w:rPr>
          <w:rFonts w:ascii="Verdana" w:hAnsi="Verdana" w:cs="Arial"/>
          <w:color w:val="000000"/>
          <w:sz w:val="22"/>
          <w:szCs w:val="22"/>
        </w:rPr>
        <w:t xml:space="preserve"> </w:t>
      </w:r>
      <w:r w:rsidR="00686EA5" w:rsidRPr="000A7C28">
        <w:rPr>
          <w:rFonts w:ascii="Verdana" w:hAnsi="Verdana" w:cs="Arial"/>
          <w:color w:val="000000"/>
          <w:sz w:val="22"/>
          <w:szCs w:val="22"/>
        </w:rPr>
        <w:t>thank</w:t>
      </w:r>
      <w:r w:rsidR="004874F3" w:rsidRPr="000A7C28">
        <w:rPr>
          <w:rFonts w:ascii="Verdana" w:hAnsi="Verdana" w:cs="Arial"/>
          <w:color w:val="000000"/>
          <w:sz w:val="22"/>
          <w:szCs w:val="22"/>
        </w:rPr>
        <w:t>ed</w:t>
      </w:r>
      <w:r w:rsidR="00686EA5" w:rsidRPr="000A7C28">
        <w:rPr>
          <w:rFonts w:ascii="Verdana" w:hAnsi="Verdana" w:cs="Arial"/>
          <w:color w:val="000000"/>
          <w:sz w:val="22"/>
          <w:szCs w:val="22"/>
        </w:rPr>
        <w:t xml:space="preserve"> all directors who served in </w:t>
      </w:r>
      <w:r w:rsidR="00BB2D77">
        <w:rPr>
          <w:rFonts w:ascii="Verdana" w:hAnsi="Verdana" w:cs="Arial"/>
          <w:color w:val="000000"/>
          <w:sz w:val="22"/>
          <w:szCs w:val="22"/>
        </w:rPr>
        <w:t>this year</w:t>
      </w:r>
      <w:r w:rsidR="00686EA5" w:rsidRPr="000A7C28">
        <w:rPr>
          <w:rFonts w:ascii="Verdana" w:hAnsi="Verdana" w:cs="Arial"/>
          <w:color w:val="000000"/>
          <w:sz w:val="22"/>
          <w:szCs w:val="22"/>
        </w:rPr>
        <w:t xml:space="preserve">. </w:t>
      </w:r>
      <w:r w:rsidR="004874F3" w:rsidRPr="000A7C28">
        <w:rPr>
          <w:rFonts w:ascii="Verdana" w:hAnsi="Verdana" w:cs="Arial"/>
          <w:color w:val="000000"/>
          <w:sz w:val="22"/>
          <w:szCs w:val="22"/>
        </w:rPr>
        <w:t>And</w:t>
      </w:r>
      <w:r w:rsidR="00686EA5" w:rsidRPr="000A7C28">
        <w:rPr>
          <w:rFonts w:ascii="Verdana" w:hAnsi="Verdana" w:cs="Arial"/>
          <w:color w:val="000000"/>
          <w:sz w:val="22"/>
          <w:szCs w:val="22"/>
        </w:rPr>
        <w:t xml:space="preserve"> acknowledge</w:t>
      </w:r>
      <w:r w:rsidR="004874F3" w:rsidRPr="000A7C28">
        <w:rPr>
          <w:rFonts w:ascii="Verdana" w:hAnsi="Verdana" w:cs="Arial"/>
          <w:color w:val="000000"/>
          <w:sz w:val="22"/>
          <w:szCs w:val="22"/>
        </w:rPr>
        <w:t>d</w:t>
      </w:r>
      <w:r w:rsidR="00686EA5" w:rsidRPr="000A7C28">
        <w:rPr>
          <w:rFonts w:ascii="Verdana" w:hAnsi="Verdana" w:cs="Arial"/>
          <w:color w:val="000000"/>
          <w:sz w:val="22"/>
          <w:szCs w:val="22"/>
        </w:rPr>
        <w:t xml:space="preserve"> the support and assistance offered by</w:t>
      </w:r>
      <w:r w:rsidR="004874F3" w:rsidRPr="000A7C28">
        <w:rPr>
          <w:rFonts w:ascii="Verdana" w:hAnsi="Verdana" w:cs="Arial"/>
          <w:color w:val="000000"/>
          <w:sz w:val="22"/>
          <w:szCs w:val="22"/>
        </w:rPr>
        <w:t xml:space="preserve"> Al</w:t>
      </w:r>
      <w:r w:rsidR="007E6E31" w:rsidRPr="000A7C28">
        <w:rPr>
          <w:rFonts w:ascii="Verdana" w:hAnsi="Verdana" w:cs="Arial"/>
          <w:color w:val="000000"/>
          <w:sz w:val="22"/>
          <w:szCs w:val="22"/>
        </w:rPr>
        <w:t>acoque McMenamin,</w:t>
      </w:r>
      <w:r w:rsidR="00686EA5" w:rsidRPr="000A7C28">
        <w:rPr>
          <w:rFonts w:ascii="Verdana" w:hAnsi="Verdana" w:cs="Arial"/>
          <w:color w:val="000000"/>
          <w:sz w:val="22"/>
          <w:szCs w:val="22"/>
        </w:rPr>
        <w:t xml:space="preserve"> Catherine Butler Weir</w:t>
      </w:r>
      <w:r w:rsidR="00D4547D">
        <w:rPr>
          <w:rFonts w:ascii="Verdana" w:hAnsi="Verdana" w:cs="Arial"/>
          <w:color w:val="000000"/>
          <w:sz w:val="22"/>
          <w:szCs w:val="22"/>
        </w:rPr>
        <w:t xml:space="preserve"> and </w:t>
      </w:r>
      <w:r w:rsidR="00686EA5" w:rsidRPr="000A7C28">
        <w:rPr>
          <w:rFonts w:ascii="Verdana" w:hAnsi="Verdana" w:cs="Arial"/>
          <w:color w:val="000000"/>
          <w:sz w:val="22"/>
          <w:szCs w:val="22"/>
        </w:rPr>
        <w:t xml:space="preserve">Niall O’Donovan who are stepping down from the board this year. </w:t>
      </w:r>
    </w:p>
    <w:p w14:paraId="592003E0" w14:textId="1D35B5A7" w:rsidR="004C2625" w:rsidRPr="00585264" w:rsidRDefault="006307B4">
      <w:pPr>
        <w:spacing w:before="280" w:after="280" w:line="276" w:lineRule="auto"/>
        <w:jc w:val="both"/>
        <w:rPr>
          <w:rFonts w:ascii="Verdana" w:eastAsia="Verdana" w:hAnsi="Verdana" w:cs="Verdana"/>
          <w:b/>
          <w:sz w:val="22"/>
          <w:szCs w:val="22"/>
        </w:rPr>
      </w:pPr>
      <w:r w:rsidRPr="00585264">
        <w:rPr>
          <w:rFonts w:ascii="Verdana" w:eastAsia="Verdana" w:hAnsi="Verdana" w:cs="Verdana"/>
          <w:b/>
          <w:sz w:val="22"/>
          <w:szCs w:val="22"/>
        </w:rPr>
        <w:t>Secretary’s Report</w:t>
      </w:r>
    </w:p>
    <w:p w14:paraId="3C41988B" w14:textId="77777777" w:rsidR="004C2625" w:rsidRPr="00585264" w:rsidRDefault="006307B4" w:rsidP="007535E7">
      <w:pPr>
        <w:pBdr>
          <w:top w:val="nil"/>
          <w:left w:val="nil"/>
          <w:bottom w:val="nil"/>
          <w:right w:val="nil"/>
          <w:between w:val="nil"/>
        </w:pBdr>
        <w:spacing w:before="280" w:line="276" w:lineRule="auto"/>
        <w:jc w:val="both"/>
        <w:rPr>
          <w:rFonts w:ascii="Verdana" w:eastAsia="Verdana" w:hAnsi="Verdana" w:cs="Verdana"/>
          <w:color w:val="000000"/>
          <w:sz w:val="22"/>
          <w:szCs w:val="22"/>
        </w:rPr>
      </w:pPr>
      <w:r w:rsidRPr="00585264">
        <w:rPr>
          <w:rFonts w:ascii="Verdana" w:eastAsia="Verdana" w:hAnsi="Verdana" w:cs="Verdana"/>
          <w:color w:val="000000"/>
          <w:sz w:val="22"/>
          <w:szCs w:val="22"/>
        </w:rPr>
        <w:t xml:space="preserve">Ronan Neary presented the Secretary’s report and outlined several changes to the membership of the Board which had occurred over the year. </w:t>
      </w:r>
    </w:p>
    <w:p w14:paraId="3B85E31D" w14:textId="77777777" w:rsidR="004C2625" w:rsidRPr="00585264" w:rsidRDefault="004C2625">
      <w:pPr>
        <w:pBdr>
          <w:top w:val="nil"/>
          <w:left w:val="nil"/>
          <w:bottom w:val="nil"/>
          <w:right w:val="nil"/>
          <w:between w:val="nil"/>
        </w:pBdr>
        <w:spacing w:line="276" w:lineRule="auto"/>
        <w:ind w:left="1080"/>
        <w:jc w:val="both"/>
        <w:rPr>
          <w:rFonts w:ascii="Verdana" w:eastAsia="Verdana" w:hAnsi="Verdana" w:cs="Verdana"/>
          <w:color w:val="000000"/>
          <w:sz w:val="22"/>
          <w:szCs w:val="22"/>
        </w:rPr>
      </w:pPr>
    </w:p>
    <w:p w14:paraId="03BF8F3F" w14:textId="77777777"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Resignations</w:t>
      </w:r>
    </w:p>
    <w:p w14:paraId="66E70EF8" w14:textId="38B80FB7" w:rsidR="007535E7" w:rsidRPr="00585264" w:rsidRDefault="007535E7" w:rsidP="000A7C28">
      <w:pPr>
        <w:pStyle w:val="NormalWeb"/>
        <w:numPr>
          <w:ilvl w:val="0"/>
          <w:numId w:val="17"/>
        </w:numPr>
        <w:spacing w:before="0" w:beforeAutospacing="0" w:after="0" w:afterAutospacing="0"/>
        <w:textAlignment w:val="baseline"/>
        <w:rPr>
          <w:rFonts w:ascii="Verdana" w:hAnsi="Verdana" w:cs="Calibri"/>
          <w:color w:val="000000"/>
          <w:sz w:val="22"/>
          <w:szCs w:val="22"/>
        </w:rPr>
      </w:pPr>
      <w:r w:rsidRPr="00585264">
        <w:rPr>
          <w:rFonts w:ascii="Verdana" w:hAnsi="Verdana" w:cs="Calibri"/>
          <w:color w:val="000000"/>
          <w:sz w:val="22"/>
          <w:szCs w:val="22"/>
        </w:rPr>
        <w:t>Ray Ring - (19</w:t>
      </w:r>
      <w:r w:rsidRPr="00585264">
        <w:rPr>
          <w:rFonts w:ascii="Verdana" w:hAnsi="Verdana" w:cs="Calibri"/>
          <w:color w:val="000000"/>
          <w:sz w:val="22"/>
          <w:szCs w:val="22"/>
          <w:vertAlign w:val="superscript"/>
        </w:rPr>
        <w:t>th</w:t>
      </w:r>
      <w:r w:rsidRPr="00585264">
        <w:rPr>
          <w:rFonts w:ascii="Verdana" w:hAnsi="Verdana" w:cs="Calibri"/>
          <w:color w:val="000000"/>
          <w:sz w:val="22"/>
          <w:szCs w:val="22"/>
        </w:rPr>
        <w:t xml:space="preserve"> January 2020)</w:t>
      </w:r>
    </w:p>
    <w:p w14:paraId="49362AF1" w14:textId="083FC3E4" w:rsidR="007535E7" w:rsidRPr="00585264" w:rsidRDefault="007535E7" w:rsidP="000A7C28">
      <w:pPr>
        <w:pStyle w:val="NormalWeb"/>
        <w:numPr>
          <w:ilvl w:val="0"/>
          <w:numId w:val="17"/>
        </w:numPr>
        <w:spacing w:before="0" w:beforeAutospacing="0" w:after="0" w:afterAutospacing="0"/>
        <w:textAlignment w:val="baseline"/>
        <w:rPr>
          <w:rFonts w:ascii="Verdana" w:hAnsi="Verdana" w:cs="Calibri"/>
          <w:color w:val="000000"/>
          <w:sz w:val="22"/>
          <w:szCs w:val="22"/>
        </w:rPr>
      </w:pPr>
      <w:r w:rsidRPr="00585264">
        <w:rPr>
          <w:rFonts w:ascii="Verdana" w:hAnsi="Verdana" w:cs="Calibri"/>
          <w:color w:val="000000"/>
          <w:sz w:val="22"/>
          <w:szCs w:val="22"/>
        </w:rPr>
        <w:t>Barbara Fitzgerald Malone - (29th January 2020)</w:t>
      </w:r>
    </w:p>
    <w:p w14:paraId="3E1A3A24" w14:textId="77777777" w:rsidR="007535E7" w:rsidRPr="00585264" w:rsidRDefault="007535E7" w:rsidP="007535E7">
      <w:pPr>
        <w:rPr>
          <w:rFonts w:ascii="Verdana" w:hAnsi="Verdana"/>
          <w:sz w:val="22"/>
          <w:szCs w:val="22"/>
        </w:rPr>
      </w:pPr>
    </w:p>
    <w:p w14:paraId="0F3541B6" w14:textId="77777777"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Vacant Positions</w:t>
      </w:r>
    </w:p>
    <w:p w14:paraId="27ED9C95" w14:textId="77777777" w:rsidR="007535E7" w:rsidRPr="00585264" w:rsidRDefault="007535E7" w:rsidP="007535E7">
      <w:pPr>
        <w:pStyle w:val="NormalWeb"/>
        <w:numPr>
          <w:ilvl w:val="0"/>
          <w:numId w:val="18"/>
        </w:numPr>
        <w:spacing w:before="0" w:beforeAutospacing="0" w:after="0" w:afterAutospacing="0"/>
        <w:jc w:val="both"/>
        <w:textAlignment w:val="baseline"/>
        <w:rPr>
          <w:rFonts w:ascii="Verdana" w:hAnsi="Verdana" w:cs="Calibri"/>
          <w:color w:val="000000"/>
          <w:sz w:val="22"/>
          <w:szCs w:val="22"/>
        </w:rPr>
      </w:pPr>
      <w:r w:rsidRPr="00585264">
        <w:rPr>
          <w:rFonts w:ascii="Verdana" w:hAnsi="Verdana" w:cs="Calibri"/>
          <w:color w:val="000000"/>
          <w:sz w:val="22"/>
          <w:szCs w:val="22"/>
        </w:rPr>
        <w:t>IT Director</w:t>
      </w:r>
    </w:p>
    <w:p w14:paraId="619CCF07" w14:textId="77777777" w:rsidR="007535E7" w:rsidRPr="00585264" w:rsidRDefault="007535E7" w:rsidP="007535E7">
      <w:pPr>
        <w:pStyle w:val="NormalWeb"/>
        <w:numPr>
          <w:ilvl w:val="0"/>
          <w:numId w:val="18"/>
        </w:numPr>
        <w:spacing w:before="0" w:beforeAutospacing="0" w:after="0" w:afterAutospacing="0"/>
        <w:jc w:val="both"/>
        <w:textAlignment w:val="baseline"/>
        <w:rPr>
          <w:rFonts w:ascii="Verdana" w:hAnsi="Verdana" w:cs="Calibri"/>
          <w:color w:val="000000"/>
          <w:sz w:val="22"/>
          <w:szCs w:val="22"/>
        </w:rPr>
      </w:pPr>
      <w:r w:rsidRPr="00585264">
        <w:rPr>
          <w:rFonts w:ascii="Verdana" w:hAnsi="Verdana" w:cs="Calibri"/>
          <w:color w:val="000000"/>
          <w:sz w:val="22"/>
          <w:szCs w:val="22"/>
        </w:rPr>
        <w:t>Membership Director</w:t>
      </w:r>
    </w:p>
    <w:p w14:paraId="57BF23A5" w14:textId="77777777" w:rsidR="007535E7" w:rsidRPr="00585264" w:rsidRDefault="007535E7" w:rsidP="007535E7">
      <w:pPr>
        <w:rPr>
          <w:rFonts w:ascii="Verdana" w:hAnsi="Verdana"/>
          <w:sz w:val="22"/>
          <w:szCs w:val="22"/>
        </w:rPr>
      </w:pPr>
    </w:p>
    <w:p w14:paraId="5AC7648E" w14:textId="77777777" w:rsidR="007535E7" w:rsidRPr="00585264" w:rsidRDefault="007535E7" w:rsidP="000A7C28">
      <w:pPr>
        <w:pStyle w:val="NormalWeb"/>
        <w:spacing w:before="0" w:beforeAutospacing="0" w:after="0" w:afterAutospacing="0"/>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Mid-Western Chapter:  Michelle Gallagher was been appointed Chairperson</w:t>
      </w:r>
    </w:p>
    <w:p w14:paraId="2E697FD7" w14:textId="77777777" w:rsidR="007535E7" w:rsidRPr="00585264" w:rsidRDefault="007535E7" w:rsidP="000A7C28">
      <w:pPr>
        <w:pStyle w:val="NormalWeb"/>
        <w:spacing w:before="0" w:beforeAutospacing="0" w:after="0" w:afterAutospacing="0"/>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South-East Chapter:  Michael O’Grady was been appointed Chairperson</w:t>
      </w:r>
    </w:p>
    <w:p w14:paraId="205A364C" w14:textId="77777777"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Eastern Chapter: is now run by the Board.</w:t>
      </w:r>
    </w:p>
    <w:p w14:paraId="3FE1B742" w14:textId="6CF43F65"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Western Chapter: is now run by the Board.</w:t>
      </w:r>
    </w:p>
    <w:p w14:paraId="367F3F2E" w14:textId="7A229010" w:rsidR="00585264" w:rsidRPr="007E6E31" w:rsidRDefault="007535E7" w:rsidP="007E6E31">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xml:space="preserve"> Northern Chapter: is now run by the Board.</w:t>
      </w:r>
    </w:p>
    <w:p w14:paraId="19414EAD" w14:textId="77777777" w:rsidR="00585264" w:rsidRDefault="00585264">
      <w:pPr>
        <w:pBdr>
          <w:top w:val="nil"/>
          <w:left w:val="nil"/>
          <w:bottom w:val="nil"/>
          <w:right w:val="nil"/>
          <w:between w:val="nil"/>
        </w:pBdr>
        <w:spacing w:line="276" w:lineRule="auto"/>
        <w:ind w:left="720" w:hanging="720"/>
        <w:jc w:val="both"/>
        <w:rPr>
          <w:rFonts w:ascii="Verdana" w:eastAsia="Verdana" w:hAnsi="Verdana" w:cs="Verdana"/>
          <w:b/>
          <w:color w:val="000000"/>
          <w:sz w:val="22"/>
          <w:szCs w:val="22"/>
        </w:rPr>
      </w:pPr>
    </w:p>
    <w:p w14:paraId="1B97B748" w14:textId="117F779B" w:rsidR="004C2625" w:rsidRDefault="006307B4">
      <w:pPr>
        <w:pBdr>
          <w:top w:val="nil"/>
          <w:left w:val="nil"/>
          <w:bottom w:val="nil"/>
          <w:right w:val="nil"/>
          <w:between w:val="nil"/>
        </w:pBdr>
        <w:spacing w:line="276" w:lineRule="auto"/>
        <w:ind w:left="720" w:hanging="720"/>
        <w:jc w:val="both"/>
        <w:rPr>
          <w:rFonts w:ascii="Verdana" w:eastAsia="Verdana" w:hAnsi="Verdana" w:cs="Verdana"/>
          <w:b/>
          <w:color w:val="000000"/>
          <w:sz w:val="22"/>
          <w:szCs w:val="22"/>
        </w:rPr>
      </w:pPr>
      <w:r w:rsidRPr="00585264">
        <w:rPr>
          <w:rFonts w:ascii="Verdana" w:eastAsia="Verdana" w:hAnsi="Verdana" w:cs="Verdana"/>
          <w:b/>
          <w:color w:val="000000"/>
          <w:sz w:val="22"/>
          <w:szCs w:val="22"/>
        </w:rPr>
        <w:t>Treasurer's Report</w:t>
      </w:r>
    </w:p>
    <w:p w14:paraId="265EFDCE" w14:textId="77777777" w:rsidR="004C2625" w:rsidRPr="00585264" w:rsidRDefault="004C2625">
      <w:pPr>
        <w:pBdr>
          <w:top w:val="nil"/>
          <w:left w:val="nil"/>
          <w:bottom w:val="nil"/>
          <w:right w:val="nil"/>
          <w:between w:val="nil"/>
        </w:pBdr>
        <w:spacing w:line="276" w:lineRule="auto"/>
        <w:ind w:left="720" w:hanging="720"/>
        <w:jc w:val="both"/>
        <w:rPr>
          <w:rFonts w:ascii="Verdana" w:eastAsia="Verdana" w:hAnsi="Verdana" w:cs="Verdana"/>
          <w:b/>
          <w:color w:val="000000"/>
          <w:sz w:val="22"/>
          <w:szCs w:val="22"/>
        </w:rPr>
      </w:pPr>
    </w:p>
    <w:p w14:paraId="017B6300"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b/>
          <w:bCs/>
          <w:color w:val="000000"/>
          <w:sz w:val="22"/>
          <w:szCs w:val="22"/>
          <w:u w:val="single"/>
        </w:rPr>
        <w:t>YOY Profit &amp; Loss Comparative (2020 v 2019)</w:t>
      </w:r>
    </w:p>
    <w:p w14:paraId="7591AB72"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color w:val="000000"/>
          <w:sz w:val="22"/>
          <w:szCs w:val="22"/>
        </w:rPr>
        <w:t>Income</w:t>
      </w:r>
    </w:p>
    <w:p w14:paraId="706B3A4F" w14:textId="77777777" w:rsidR="00B46D5F" w:rsidRPr="00585264" w:rsidRDefault="00B46D5F" w:rsidP="00B46D5F">
      <w:pPr>
        <w:pStyle w:val="NormalWeb"/>
        <w:numPr>
          <w:ilvl w:val="0"/>
          <w:numId w:val="19"/>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Membership Income reduced YOY by €3,314 which aligns to a reduction in paid members over the year – 29 members. Primary reasons are linked to Covid-19 pandemic:</w:t>
      </w:r>
    </w:p>
    <w:p w14:paraId="4EE77F05" w14:textId="3B819C15" w:rsidR="00B46D5F" w:rsidRPr="00585264" w:rsidRDefault="00B46D5F" w:rsidP="00B46D5F">
      <w:pPr>
        <w:pStyle w:val="NormalWeb"/>
        <w:numPr>
          <w:ilvl w:val="0"/>
          <w:numId w:val="19"/>
        </w:numPr>
        <w:spacing w:before="0" w:beforeAutospacing="0" w:after="0" w:afterAutospacing="0"/>
        <w:textAlignment w:val="baseline"/>
        <w:rPr>
          <w:rFonts w:ascii="Verdana" w:hAnsi="Verdana"/>
          <w:color w:val="000000"/>
          <w:sz w:val="22"/>
          <w:szCs w:val="22"/>
        </w:rPr>
      </w:pPr>
      <w:proofErr w:type="gramStart"/>
      <w:r w:rsidRPr="00585264">
        <w:rPr>
          <w:rFonts w:ascii="Verdana" w:hAnsi="Verdana" w:cs="Calibri"/>
          <w:color w:val="000000"/>
          <w:sz w:val="22"/>
          <w:szCs w:val="22"/>
        </w:rPr>
        <w:t>Schools</w:t>
      </w:r>
      <w:proofErr w:type="gramEnd"/>
      <w:r w:rsidRPr="00585264">
        <w:rPr>
          <w:rFonts w:ascii="Verdana" w:hAnsi="Verdana" w:cs="Calibri"/>
          <w:color w:val="000000"/>
          <w:sz w:val="22"/>
          <w:szCs w:val="22"/>
        </w:rPr>
        <w:t xml:space="preserve"> fees increased YOY by €1,071. </w:t>
      </w:r>
      <w:r w:rsidR="00D4547D">
        <w:rPr>
          <w:rFonts w:ascii="Verdana" w:hAnsi="Verdana" w:cs="Calibri"/>
          <w:color w:val="000000"/>
          <w:sz w:val="22"/>
          <w:szCs w:val="22"/>
        </w:rPr>
        <w:t>This was the first increase in 5 years.  The r</w:t>
      </w:r>
      <w:r w:rsidRPr="00585264">
        <w:rPr>
          <w:rFonts w:ascii="Verdana" w:hAnsi="Verdana" w:cs="Calibri"/>
          <w:color w:val="000000"/>
          <w:sz w:val="22"/>
          <w:szCs w:val="22"/>
        </w:rPr>
        <w:t>evised fees applied from March 2020. Full effect will be recorded in 2021 financials.</w:t>
      </w:r>
      <w:r w:rsidR="00D4547D">
        <w:rPr>
          <w:rFonts w:ascii="Verdana" w:hAnsi="Verdana" w:cs="Calibri"/>
          <w:color w:val="000000"/>
          <w:sz w:val="22"/>
          <w:szCs w:val="22"/>
        </w:rPr>
        <w:t xml:space="preserve"> (Not a decision by the AGM – as not in the minutes) </w:t>
      </w:r>
    </w:p>
    <w:p w14:paraId="2200BF0E" w14:textId="77777777" w:rsidR="00B46D5F" w:rsidRPr="00585264" w:rsidRDefault="00B46D5F" w:rsidP="00B46D5F">
      <w:pPr>
        <w:pStyle w:val="NormalWeb"/>
        <w:numPr>
          <w:ilvl w:val="0"/>
          <w:numId w:val="19"/>
        </w:numPr>
        <w:spacing w:before="0" w:beforeAutospacing="0" w:after="160" w:afterAutospacing="0"/>
        <w:textAlignment w:val="baseline"/>
        <w:rPr>
          <w:rFonts w:ascii="Verdana" w:hAnsi="Verdana"/>
          <w:color w:val="000000"/>
          <w:sz w:val="22"/>
          <w:szCs w:val="22"/>
        </w:rPr>
      </w:pPr>
      <w:r w:rsidRPr="00585264">
        <w:rPr>
          <w:rFonts w:ascii="Verdana" w:hAnsi="Verdana" w:cs="Calibri"/>
          <w:color w:val="000000"/>
          <w:sz w:val="22"/>
          <w:szCs w:val="22"/>
        </w:rPr>
        <w:t>In summary, Income is down €2,402 in 2020 over 2019.</w:t>
      </w:r>
    </w:p>
    <w:p w14:paraId="11AE4691"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color w:val="000000"/>
          <w:sz w:val="22"/>
          <w:szCs w:val="22"/>
        </w:rPr>
        <w:t>Expenditure:</w:t>
      </w:r>
    </w:p>
    <w:p w14:paraId="5B96315E" w14:textId="334D4A2E" w:rsidR="00B46D5F" w:rsidRPr="00585264" w:rsidRDefault="00B46D5F" w:rsidP="00B46D5F">
      <w:pPr>
        <w:pStyle w:val="NormalWeb"/>
        <w:numPr>
          <w:ilvl w:val="0"/>
          <w:numId w:val="20"/>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 xml:space="preserve">Events – significantly reduced costs, as in person events not allowed under Covid 19 restrictions. Last </w:t>
      </w:r>
      <w:r w:rsidR="007A621B">
        <w:rPr>
          <w:rFonts w:ascii="Verdana" w:hAnsi="Verdana" w:cs="Calibri"/>
          <w:color w:val="000000"/>
          <w:sz w:val="22"/>
          <w:szCs w:val="22"/>
        </w:rPr>
        <w:t xml:space="preserve">live </w:t>
      </w:r>
      <w:r w:rsidRPr="00585264">
        <w:rPr>
          <w:rFonts w:ascii="Verdana" w:hAnsi="Verdana" w:cs="Calibri"/>
          <w:color w:val="000000"/>
          <w:sz w:val="22"/>
          <w:szCs w:val="22"/>
        </w:rPr>
        <w:t xml:space="preserve">event was </w:t>
      </w:r>
      <w:r w:rsidR="007A621B">
        <w:rPr>
          <w:rFonts w:ascii="Verdana" w:hAnsi="Verdana" w:cs="Calibri"/>
          <w:color w:val="000000"/>
          <w:sz w:val="22"/>
          <w:szCs w:val="22"/>
        </w:rPr>
        <w:t xml:space="preserve">the </w:t>
      </w:r>
      <w:r w:rsidRPr="00585264">
        <w:rPr>
          <w:rFonts w:ascii="Verdana" w:hAnsi="Verdana" w:cs="Calibri"/>
          <w:color w:val="000000"/>
          <w:sz w:val="22"/>
          <w:szCs w:val="22"/>
        </w:rPr>
        <w:t>AGM</w:t>
      </w:r>
      <w:r w:rsidR="007A621B">
        <w:rPr>
          <w:rFonts w:ascii="Verdana" w:hAnsi="Verdana" w:cs="Calibri"/>
          <w:color w:val="000000"/>
          <w:sz w:val="22"/>
          <w:szCs w:val="22"/>
        </w:rPr>
        <w:t xml:space="preserve"> in January</w:t>
      </w:r>
      <w:r w:rsidRPr="00585264">
        <w:rPr>
          <w:rFonts w:ascii="Verdana" w:hAnsi="Verdana" w:cs="Calibri"/>
          <w:color w:val="000000"/>
          <w:sz w:val="22"/>
          <w:szCs w:val="22"/>
        </w:rPr>
        <w:t xml:space="preserve"> 2020. Reduction of €7,860.</w:t>
      </w:r>
    </w:p>
    <w:p w14:paraId="2BF0D7AA" w14:textId="6A520620" w:rsidR="00B46D5F" w:rsidRPr="00585264" w:rsidRDefault="00B46D5F" w:rsidP="00B46D5F">
      <w:pPr>
        <w:pStyle w:val="NormalWeb"/>
        <w:numPr>
          <w:ilvl w:val="0"/>
          <w:numId w:val="20"/>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 xml:space="preserve">IT Spend – lower in 2020 as funding was applied to the development of the new Website &amp; Membership MS (capital expense). 2019 IT expenditure </w:t>
      </w:r>
      <w:r w:rsidR="00D4547D">
        <w:rPr>
          <w:rFonts w:ascii="Verdana" w:hAnsi="Verdana" w:cs="Calibri"/>
          <w:color w:val="000000"/>
          <w:sz w:val="22"/>
          <w:szCs w:val="22"/>
        </w:rPr>
        <w:t xml:space="preserve">was </w:t>
      </w:r>
      <w:r w:rsidRPr="00585264">
        <w:rPr>
          <w:rFonts w:ascii="Verdana" w:hAnsi="Verdana" w:cs="Calibri"/>
          <w:color w:val="000000"/>
          <w:sz w:val="22"/>
          <w:szCs w:val="22"/>
        </w:rPr>
        <w:t xml:space="preserve">high as old website </w:t>
      </w:r>
      <w:r w:rsidR="00D4547D">
        <w:rPr>
          <w:rFonts w:ascii="Verdana" w:hAnsi="Verdana" w:cs="Calibri"/>
          <w:color w:val="000000"/>
          <w:sz w:val="22"/>
          <w:szCs w:val="22"/>
        </w:rPr>
        <w:t xml:space="preserve">needed support. </w:t>
      </w:r>
    </w:p>
    <w:p w14:paraId="7C2D1CB9" w14:textId="77777777" w:rsidR="00B46D5F" w:rsidRPr="00585264" w:rsidRDefault="00B46D5F" w:rsidP="00B46D5F">
      <w:pPr>
        <w:pStyle w:val="NormalWeb"/>
        <w:numPr>
          <w:ilvl w:val="0"/>
          <w:numId w:val="20"/>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lastRenderedPageBreak/>
        <w:t>Interest – a loan, in the amount of €14,000, was secured to fund the development of the new website. The interest rate is 4.4% per annum over 3 years. Balance at YE was €10,317.</w:t>
      </w:r>
    </w:p>
    <w:p w14:paraId="69B3E39C" w14:textId="63345272" w:rsidR="00B46D5F" w:rsidRPr="00585264" w:rsidRDefault="00B46D5F" w:rsidP="00B46D5F">
      <w:pPr>
        <w:pStyle w:val="NormalWeb"/>
        <w:numPr>
          <w:ilvl w:val="0"/>
          <w:numId w:val="20"/>
        </w:numPr>
        <w:spacing w:before="0" w:beforeAutospacing="0" w:after="160" w:afterAutospacing="0"/>
        <w:textAlignment w:val="baseline"/>
        <w:rPr>
          <w:rFonts w:ascii="Verdana" w:hAnsi="Verdana"/>
          <w:color w:val="000000"/>
          <w:sz w:val="22"/>
          <w:szCs w:val="22"/>
        </w:rPr>
      </w:pPr>
      <w:r w:rsidRPr="00585264">
        <w:rPr>
          <w:rFonts w:ascii="Verdana" w:hAnsi="Verdana" w:cs="Calibri"/>
          <w:color w:val="000000"/>
          <w:sz w:val="22"/>
          <w:szCs w:val="22"/>
        </w:rPr>
        <w:t xml:space="preserve">Depreciation – 6 months depreciation for the new Website developed was charged in 2020. The total outlay for the Website €23,995 – higher than the original quote of €20,606. Additional cost approved by </w:t>
      </w:r>
      <w:r w:rsidR="007A621B">
        <w:rPr>
          <w:rFonts w:ascii="Verdana" w:hAnsi="Verdana" w:cs="Calibri"/>
          <w:color w:val="000000"/>
          <w:sz w:val="22"/>
          <w:szCs w:val="22"/>
        </w:rPr>
        <w:t xml:space="preserve">the </w:t>
      </w:r>
      <w:r w:rsidRPr="00585264">
        <w:rPr>
          <w:rFonts w:ascii="Verdana" w:hAnsi="Verdana" w:cs="Calibri"/>
          <w:color w:val="000000"/>
          <w:sz w:val="22"/>
          <w:szCs w:val="22"/>
        </w:rPr>
        <w:t>board.</w:t>
      </w:r>
    </w:p>
    <w:p w14:paraId="60F99C9F" w14:textId="58283466" w:rsidR="00585264" w:rsidRDefault="00B46D5F" w:rsidP="007E6E31">
      <w:pPr>
        <w:pStyle w:val="NormalWeb"/>
        <w:spacing w:before="0" w:beforeAutospacing="0" w:after="160" w:afterAutospacing="0"/>
        <w:rPr>
          <w:rFonts w:ascii="Verdana" w:hAnsi="Verdana"/>
        </w:rPr>
      </w:pPr>
      <w:r w:rsidRPr="00585264">
        <w:rPr>
          <w:rFonts w:ascii="Verdana" w:hAnsi="Verdana" w:cs="Calibri"/>
          <w:color w:val="000000"/>
          <w:sz w:val="22"/>
          <w:szCs w:val="22"/>
        </w:rPr>
        <w:t>Net Surplus for the year result - €4,104.</w:t>
      </w:r>
    </w:p>
    <w:p w14:paraId="1294A3AE"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b/>
          <w:bCs/>
          <w:color w:val="000000"/>
          <w:sz w:val="22"/>
          <w:szCs w:val="22"/>
          <w:u w:val="single"/>
        </w:rPr>
        <w:t>2021 Budget Overview</w:t>
      </w:r>
    </w:p>
    <w:p w14:paraId="6B57F7C4"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color w:val="000000"/>
          <w:sz w:val="22"/>
          <w:szCs w:val="22"/>
        </w:rPr>
        <w:t>Income</w:t>
      </w:r>
    </w:p>
    <w:p w14:paraId="28C904D4" w14:textId="23B9FD78" w:rsidR="00B46D5F" w:rsidRPr="00585264" w:rsidRDefault="00B46D5F" w:rsidP="00B46D5F">
      <w:pPr>
        <w:pStyle w:val="NormalWeb"/>
        <w:numPr>
          <w:ilvl w:val="0"/>
          <w:numId w:val="21"/>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Membership</w:t>
      </w:r>
      <w:r w:rsidR="00402A3A">
        <w:rPr>
          <w:rFonts w:ascii="Verdana" w:hAnsi="Verdana" w:cs="Calibri"/>
          <w:color w:val="000000"/>
          <w:sz w:val="22"/>
          <w:szCs w:val="22"/>
        </w:rPr>
        <w:t xml:space="preserve"> – </w:t>
      </w:r>
      <w:r w:rsidRPr="00585264">
        <w:rPr>
          <w:rFonts w:ascii="Verdana" w:hAnsi="Verdana" w:cs="Calibri"/>
          <w:color w:val="000000"/>
          <w:sz w:val="22"/>
          <w:szCs w:val="22"/>
        </w:rPr>
        <w:t>As an association we will target to maintain the fees level with 2020. Optimising the new website and scheduling key speakers for webinars are expected to improve this number in 2021.</w:t>
      </w:r>
    </w:p>
    <w:p w14:paraId="009CCFE5" w14:textId="77777777" w:rsidR="00B46D5F" w:rsidRPr="00585264" w:rsidRDefault="00B46D5F" w:rsidP="00B46D5F">
      <w:pPr>
        <w:pStyle w:val="NormalWeb"/>
        <w:numPr>
          <w:ilvl w:val="0"/>
          <w:numId w:val="21"/>
        </w:numPr>
        <w:spacing w:before="0" w:beforeAutospacing="0" w:after="160" w:afterAutospacing="0"/>
        <w:textAlignment w:val="baseline"/>
        <w:rPr>
          <w:rFonts w:ascii="Verdana" w:hAnsi="Verdana"/>
          <w:color w:val="000000"/>
          <w:sz w:val="22"/>
          <w:szCs w:val="22"/>
        </w:rPr>
      </w:pPr>
      <w:r w:rsidRPr="00585264">
        <w:rPr>
          <w:rFonts w:ascii="Verdana" w:hAnsi="Verdana" w:cs="Calibri"/>
          <w:color w:val="000000"/>
          <w:sz w:val="22"/>
          <w:szCs w:val="22"/>
        </w:rPr>
        <w:t>Budget Income in 2021 is targeted at €50,400.</w:t>
      </w:r>
    </w:p>
    <w:p w14:paraId="1AE02F21" w14:textId="77777777" w:rsidR="00B46D5F" w:rsidRPr="00585264" w:rsidRDefault="00B46D5F" w:rsidP="00B46D5F">
      <w:pPr>
        <w:pStyle w:val="NormalWeb"/>
        <w:spacing w:before="0" w:beforeAutospacing="0" w:after="160" w:afterAutospacing="0"/>
        <w:rPr>
          <w:rFonts w:ascii="Verdana" w:hAnsi="Verdana"/>
        </w:rPr>
      </w:pPr>
      <w:r w:rsidRPr="00585264">
        <w:rPr>
          <w:rFonts w:ascii="Verdana" w:hAnsi="Verdana" w:cs="Calibri"/>
          <w:color w:val="000000"/>
          <w:sz w:val="22"/>
          <w:szCs w:val="22"/>
        </w:rPr>
        <w:t>Expenditure:</w:t>
      </w:r>
    </w:p>
    <w:p w14:paraId="257CBB8A" w14:textId="77777777" w:rsidR="00B46D5F" w:rsidRPr="00585264" w:rsidRDefault="00B46D5F" w:rsidP="00B46D5F">
      <w:pPr>
        <w:pStyle w:val="NormalWeb"/>
        <w:numPr>
          <w:ilvl w:val="0"/>
          <w:numId w:val="22"/>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Events – slightly higher than 2020, as speakers will be sought for online webinars, together with the anticipation that in person events may return by Summer 2021, pending latest restrictions.</w:t>
      </w:r>
    </w:p>
    <w:p w14:paraId="3D33651A" w14:textId="77777777" w:rsidR="00B46D5F" w:rsidRPr="00585264" w:rsidRDefault="00B46D5F" w:rsidP="00B46D5F">
      <w:pPr>
        <w:pStyle w:val="NormalWeb"/>
        <w:numPr>
          <w:ilvl w:val="0"/>
          <w:numId w:val="22"/>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IT Spend - in 2021, we will seek to optimise our new website and functionality. The costs will cover GDPR Compliance, Hosting &amp; Support.</w:t>
      </w:r>
    </w:p>
    <w:p w14:paraId="77BA6EF8" w14:textId="77777777" w:rsidR="00B46D5F" w:rsidRPr="00585264" w:rsidRDefault="00B46D5F" w:rsidP="00B46D5F">
      <w:pPr>
        <w:pStyle w:val="NormalWeb"/>
        <w:numPr>
          <w:ilvl w:val="0"/>
          <w:numId w:val="22"/>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Depreciation – full year charge will be incurred.</w:t>
      </w:r>
    </w:p>
    <w:p w14:paraId="21A43832" w14:textId="77777777" w:rsidR="000A7C28" w:rsidRDefault="00B46D5F" w:rsidP="000A7C28">
      <w:pPr>
        <w:pStyle w:val="NormalWeb"/>
        <w:spacing w:before="0" w:beforeAutospacing="0" w:after="160" w:afterAutospacing="0"/>
        <w:textAlignment w:val="baseline"/>
        <w:rPr>
          <w:rFonts w:ascii="Verdana" w:hAnsi="Verdana"/>
          <w:color w:val="000000"/>
          <w:sz w:val="22"/>
          <w:szCs w:val="22"/>
        </w:rPr>
      </w:pPr>
      <w:r w:rsidRPr="000A7C28">
        <w:rPr>
          <w:rFonts w:ascii="Verdana" w:hAnsi="Verdana" w:cs="Calibri"/>
          <w:color w:val="000000"/>
          <w:sz w:val="22"/>
          <w:szCs w:val="22"/>
        </w:rPr>
        <w:t>In summary, the association is targeting a break-even Budget.</w:t>
      </w:r>
    </w:p>
    <w:p w14:paraId="0F3F4C05" w14:textId="02701A0E" w:rsidR="00B46D5F" w:rsidRPr="000A7C28" w:rsidRDefault="00B46D5F" w:rsidP="000A7C28">
      <w:pPr>
        <w:pStyle w:val="NormalWeb"/>
        <w:spacing w:before="0" w:beforeAutospacing="0" w:after="160" w:afterAutospacing="0"/>
        <w:textAlignment w:val="baseline"/>
        <w:rPr>
          <w:rFonts w:ascii="Verdana" w:hAnsi="Verdana"/>
          <w:color w:val="000000"/>
          <w:sz w:val="22"/>
          <w:szCs w:val="22"/>
        </w:rPr>
      </w:pPr>
      <w:r w:rsidRPr="00585264">
        <w:rPr>
          <w:rFonts w:ascii="Verdana" w:hAnsi="Verdana" w:cs="Calibri"/>
          <w:b/>
          <w:bCs/>
          <w:color w:val="000000"/>
          <w:sz w:val="22"/>
          <w:szCs w:val="22"/>
          <w:u w:val="single"/>
        </w:rPr>
        <w:t>Balance Sheet Points:</w:t>
      </w:r>
    </w:p>
    <w:p w14:paraId="0A542673" w14:textId="77777777" w:rsidR="00B46D5F" w:rsidRPr="00585264" w:rsidRDefault="00B46D5F" w:rsidP="00B46D5F">
      <w:pPr>
        <w:pStyle w:val="NormalWeb"/>
        <w:numPr>
          <w:ilvl w:val="0"/>
          <w:numId w:val="23"/>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Fixed Assets: Website Development - €23,995 with 6 months depreciation, in the amount of €2,400.</w:t>
      </w:r>
    </w:p>
    <w:p w14:paraId="5953B9F4" w14:textId="77777777" w:rsidR="00B46D5F" w:rsidRPr="00585264" w:rsidRDefault="00B46D5F" w:rsidP="00B46D5F">
      <w:pPr>
        <w:pStyle w:val="NormalWeb"/>
        <w:numPr>
          <w:ilvl w:val="0"/>
          <w:numId w:val="23"/>
        </w:numPr>
        <w:spacing w:before="0" w:beforeAutospacing="0" w:after="0" w:afterAutospacing="0"/>
        <w:textAlignment w:val="baseline"/>
        <w:rPr>
          <w:rFonts w:ascii="Verdana" w:hAnsi="Verdana"/>
          <w:color w:val="000000"/>
          <w:sz w:val="22"/>
          <w:szCs w:val="22"/>
        </w:rPr>
      </w:pPr>
      <w:r w:rsidRPr="00585264">
        <w:rPr>
          <w:rFonts w:ascii="Verdana" w:hAnsi="Verdana" w:cs="Calibri"/>
          <w:color w:val="000000"/>
          <w:sz w:val="22"/>
          <w:szCs w:val="22"/>
        </w:rPr>
        <w:t>Cash Balance at year end was €13,632. School Fees are being collected presently (delay with remote work at Schools). These will sustain the association together with membership subs. Balance at bank today is €19,397.</w:t>
      </w:r>
    </w:p>
    <w:p w14:paraId="5B6C39ED" w14:textId="634B2F76" w:rsidR="00B12F1F" w:rsidRPr="00585264" w:rsidRDefault="00B46D5F" w:rsidP="00585264">
      <w:pPr>
        <w:pStyle w:val="NormalWeb"/>
        <w:numPr>
          <w:ilvl w:val="0"/>
          <w:numId w:val="23"/>
        </w:numPr>
        <w:spacing w:before="0" w:beforeAutospacing="0" w:after="160" w:afterAutospacing="0"/>
        <w:textAlignment w:val="baseline"/>
        <w:rPr>
          <w:rFonts w:ascii="Verdana" w:hAnsi="Verdana"/>
          <w:color w:val="000000"/>
          <w:sz w:val="22"/>
          <w:szCs w:val="22"/>
        </w:rPr>
      </w:pPr>
      <w:r w:rsidRPr="00585264">
        <w:rPr>
          <w:rFonts w:ascii="Verdana" w:hAnsi="Verdana" w:cs="Calibri"/>
          <w:color w:val="000000"/>
          <w:sz w:val="22"/>
          <w:szCs w:val="22"/>
        </w:rPr>
        <w:t>Reserves at year end are €11,242. 2020 profit of €4,104 increased reserve from 2019 balance of €7,138.</w:t>
      </w:r>
    </w:p>
    <w:p w14:paraId="3A1E52BA" w14:textId="77777777" w:rsidR="004C2625" w:rsidRPr="00585264" w:rsidRDefault="006307B4">
      <w:pPr>
        <w:spacing w:before="280" w:after="280" w:line="276" w:lineRule="auto"/>
        <w:jc w:val="both"/>
        <w:rPr>
          <w:rFonts w:ascii="Verdana" w:eastAsia="Verdana" w:hAnsi="Verdana" w:cs="Verdana"/>
          <w:sz w:val="22"/>
          <w:szCs w:val="22"/>
        </w:rPr>
      </w:pPr>
      <w:r w:rsidRPr="00585264">
        <w:rPr>
          <w:rFonts w:ascii="Verdana" w:eastAsia="Verdana" w:hAnsi="Verdana" w:cs="Verdana"/>
          <w:sz w:val="22"/>
          <w:szCs w:val="22"/>
        </w:rPr>
        <w:t xml:space="preserve">The adoption of </w:t>
      </w:r>
    </w:p>
    <w:p w14:paraId="38588821" w14:textId="77777777" w:rsidR="004C2625" w:rsidRPr="00585264" w:rsidRDefault="006307B4">
      <w:pPr>
        <w:numPr>
          <w:ilvl w:val="0"/>
          <w:numId w:val="1"/>
        </w:numPr>
        <w:pBdr>
          <w:top w:val="nil"/>
          <w:left w:val="nil"/>
          <w:bottom w:val="nil"/>
          <w:right w:val="nil"/>
          <w:between w:val="nil"/>
        </w:pBdr>
        <w:spacing w:before="280" w:line="276" w:lineRule="auto"/>
        <w:jc w:val="both"/>
        <w:rPr>
          <w:rFonts w:ascii="Verdana" w:eastAsia="Verdana" w:hAnsi="Verdana" w:cs="Verdana"/>
          <w:b/>
          <w:color w:val="000000"/>
          <w:sz w:val="22"/>
          <w:szCs w:val="22"/>
        </w:rPr>
      </w:pPr>
      <w:r w:rsidRPr="00585264">
        <w:rPr>
          <w:rFonts w:ascii="Verdana" w:eastAsia="Verdana" w:hAnsi="Verdana" w:cs="Verdana"/>
          <w:b/>
          <w:color w:val="000000"/>
          <w:sz w:val="22"/>
          <w:szCs w:val="22"/>
        </w:rPr>
        <w:t>Standing Orders</w:t>
      </w:r>
    </w:p>
    <w:p w14:paraId="376B3CAB" w14:textId="0811FD8A" w:rsidR="004C2625" w:rsidRPr="00585264" w:rsidRDefault="006307B4">
      <w:pPr>
        <w:numPr>
          <w:ilvl w:val="0"/>
          <w:numId w:val="1"/>
        </w:numPr>
        <w:pBdr>
          <w:top w:val="nil"/>
          <w:left w:val="nil"/>
          <w:bottom w:val="nil"/>
          <w:right w:val="nil"/>
          <w:between w:val="nil"/>
        </w:pBdr>
        <w:spacing w:line="276" w:lineRule="auto"/>
        <w:jc w:val="both"/>
        <w:rPr>
          <w:rFonts w:ascii="Verdana" w:eastAsia="Verdana" w:hAnsi="Verdana" w:cs="Verdana"/>
          <w:b/>
          <w:color w:val="000000"/>
          <w:sz w:val="22"/>
          <w:szCs w:val="22"/>
        </w:rPr>
      </w:pPr>
      <w:r w:rsidRPr="00585264">
        <w:rPr>
          <w:rFonts w:ascii="Verdana" w:eastAsia="Verdana" w:hAnsi="Verdana" w:cs="Verdana"/>
          <w:b/>
          <w:color w:val="000000"/>
          <w:sz w:val="22"/>
          <w:szCs w:val="22"/>
        </w:rPr>
        <w:t>Minutes of the AGM 20</w:t>
      </w:r>
      <w:r w:rsidR="005F7CDB" w:rsidRPr="00585264">
        <w:rPr>
          <w:rFonts w:ascii="Verdana" w:eastAsia="Verdana" w:hAnsi="Verdana" w:cs="Verdana"/>
          <w:b/>
          <w:color w:val="000000"/>
          <w:sz w:val="22"/>
          <w:szCs w:val="22"/>
        </w:rPr>
        <w:t>20</w:t>
      </w:r>
    </w:p>
    <w:p w14:paraId="28034E6E" w14:textId="77777777" w:rsidR="004C2625" w:rsidRPr="00585264" w:rsidRDefault="006307B4">
      <w:pPr>
        <w:numPr>
          <w:ilvl w:val="0"/>
          <w:numId w:val="1"/>
        </w:numPr>
        <w:pBdr>
          <w:top w:val="nil"/>
          <w:left w:val="nil"/>
          <w:bottom w:val="nil"/>
          <w:right w:val="nil"/>
          <w:between w:val="nil"/>
        </w:pBdr>
        <w:spacing w:line="276" w:lineRule="auto"/>
        <w:jc w:val="both"/>
        <w:rPr>
          <w:rFonts w:ascii="Verdana" w:eastAsia="Verdana" w:hAnsi="Verdana" w:cs="Verdana"/>
          <w:b/>
          <w:color w:val="000000"/>
          <w:sz w:val="22"/>
          <w:szCs w:val="22"/>
        </w:rPr>
      </w:pPr>
      <w:r w:rsidRPr="00585264">
        <w:rPr>
          <w:rFonts w:ascii="Verdana" w:eastAsia="Verdana" w:hAnsi="Verdana" w:cs="Verdana"/>
          <w:b/>
          <w:color w:val="000000"/>
          <w:sz w:val="22"/>
          <w:szCs w:val="22"/>
        </w:rPr>
        <w:t>Presidents Report</w:t>
      </w:r>
    </w:p>
    <w:p w14:paraId="21E4916D" w14:textId="0C1DA8FC" w:rsidR="004C2625" w:rsidRPr="00585264" w:rsidRDefault="006307B4">
      <w:pPr>
        <w:numPr>
          <w:ilvl w:val="0"/>
          <w:numId w:val="1"/>
        </w:numPr>
        <w:pBdr>
          <w:top w:val="nil"/>
          <w:left w:val="nil"/>
          <w:bottom w:val="nil"/>
          <w:right w:val="nil"/>
          <w:between w:val="nil"/>
        </w:pBdr>
        <w:spacing w:line="276" w:lineRule="auto"/>
        <w:jc w:val="both"/>
        <w:rPr>
          <w:rFonts w:ascii="Verdana" w:eastAsia="Verdana" w:hAnsi="Verdana" w:cs="Verdana"/>
          <w:b/>
          <w:color w:val="000000"/>
          <w:sz w:val="22"/>
          <w:szCs w:val="22"/>
        </w:rPr>
      </w:pPr>
      <w:r w:rsidRPr="00585264">
        <w:rPr>
          <w:rFonts w:ascii="Verdana" w:eastAsia="Verdana" w:hAnsi="Verdana" w:cs="Verdana"/>
          <w:b/>
          <w:color w:val="000000"/>
          <w:sz w:val="22"/>
          <w:szCs w:val="22"/>
        </w:rPr>
        <w:t>Secretar</w:t>
      </w:r>
      <w:r w:rsidR="005F7CDB" w:rsidRPr="00585264">
        <w:rPr>
          <w:rFonts w:ascii="Verdana" w:eastAsia="Verdana" w:hAnsi="Verdana" w:cs="Verdana"/>
          <w:b/>
          <w:color w:val="000000"/>
          <w:sz w:val="22"/>
          <w:szCs w:val="22"/>
        </w:rPr>
        <w:t>y’</w:t>
      </w:r>
      <w:r w:rsidRPr="00585264">
        <w:rPr>
          <w:rFonts w:ascii="Verdana" w:eastAsia="Verdana" w:hAnsi="Verdana" w:cs="Verdana"/>
          <w:b/>
          <w:color w:val="000000"/>
          <w:sz w:val="22"/>
          <w:szCs w:val="22"/>
        </w:rPr>
        <w:t xml:space="preserve">s Report </w:t>
      </w:r>
    </w:p>
    <w:p w14:paraId="58ABD6AB" w14:textId="77777777" w:rsidR="004C2625" w:rsidRPr="00585264" w:rsidRDefault="006307B4">
      <w:pPr>
        <w:numPr>
          <w:ilvl w:val="0"/>
          <w:numId w:val="1"/>
        </w:numPr>
        <w:pBdr>
          <w:top w:val="nil"/>
          <w:left w:val="nil"/>
          <w:bottom w:val="nil"/>
          <w:right w:val="nil"/>
          <w:between w:val="nil"/>
        </w:pBdr>
        <w:spacing w:line="276" w:lineRule="auto"/>
        <w:jc w:val="both"/>
        <w:rPr>
          <w:rFonts w:ascii="Verdana" w:eastAsia="Verdana" w:hAnsi="Verdana" w:cs="Verdana"/>
          <w:b/>
          <w:color w:val="000000"/>
          <w:sz w:val="22"/>
          <w:szCs w:val="22"/>
        </w:rPr>
      </w:pPr>
      <w:r w:rsidRPr="00585264">
        <w:rPr>
          <w:rFonts w:ascii="Verdana" w:eastAsia="Verdana" w:hAnsi="Verdana" w:cs="Verdana"/>
          <w:b/>
          <w:color w:val="000000"/>
          <w:sz w:val="22"/>
          <w:szCs w:val="22"/>
        </w:rPr>
        <w:t xml:space="preserve">Treasurer’s report </w:t>
      </w:r>
    </w:p>
    <w:p w14:paraId="53573051" w14:textId="77777777" w:rsidR="004C2625" w:rsidRPr="00585264" w:rsidRDefault="004C2625">
      <w:pPr>
        <w:pBdr>
          <w:top w:val="nil"/>
          <w:left w:val="nil"/>
          <w:bottom w:val="nil"/>
          <w:right w:val="nil"/>
          <w:between w:val="nil"/>
        </w:pBdr>
        <w:spacing w:line="276" w:lineRule="auto"/>
        <w:ind w:left="709"/>
        <w:jc w:val="both"/>
        <w:rPr>
          <w:rFonts w:ascii="Verdana" w:eastAsia="Verdana" w:hAnsi="Verdana" w:cs="Verdana"/>
          <w:b/>
          <w:color w:val="000000"/>
          <w:sz w:val="22"/>
          <w:szCs w:val="22"/>
        </w:rPr>
      </w:pPr>
    </w:p>
    <w:p w14:paraId="02791B9D" w14:textId="4D63CD16" w:rsidR="00585264" w:rsidRPr="00585264" w:rsidRDefault="006307B4" w:rsidP="007E6E31">
      <w:pPr>
        <w:pBdr>
          <w:top w:val="nil"/>
          <w:left w:val="nil"/>
          <w:bottom w:val="nil"/>
          <w:right w:val="nil"/>
          <w:between w:val="nil"/>
        </w:pBdr>
        <w:spacing w:line="276" w:lineRule="auto"/>
        <w:ind w:left="709"/>
        <w:jc w:val="both"/>
        <w:rPr>
          <w:rFonts w:ascii="Verdana" w:eastAsia="Verdana" w:hAnsi="Verdana" w:cs="Verdana"/>
          <w:color w:val="000000"/>
          <w:sz w:val="22"/>
          <w:szCs w:val="22"/>
        </w:rPr>
      </w:pPr>
      <w:r w:rsidRPr="00585264">
        <w:rPr>
          <w:rFonts w:ascii="Verdana" w:eastAsia="Verdana" w:hAnsi="Verdana" w:cs="Verdana"/>
          <w:b/>
          <w:color w:val="000000"/>
          <w:sz w:val="22"/>
          <w:szCs w:val="22"/>
        </w:rPr>
        <w:t>Proposed:</w:t>
      </w:r>
      <w:r w:rsidRPr="00585264">
        <w:rPr>
          <w:rFonts w:ascii="Verdana" w:eastAsia="Verdana" w:hAnsi="Verdana" w:cs="Verdana"/>
          <w:color w:val="000000"/>
          <w:sz w:val="22"/>
          <w:szCs w:val="22"/>
        </w:rPr>
        <w:t xml:space="preserve"> </w:t>
      </w:r>
      <w:r w:rsidRPr="00585264">
        <w:rPr>
          <w:rFonts w:ascii="Verdana" w:eastAsia="Verdana" w:hAnsi="Verdana" w:cs="Verdana"/>
          <w:color w:val="000000"/>
          <w:sz w:val="22"/>
          <w:szCs w:val="22"/>
        </w:rPr>
        <w:tab/>
      </w:r>
      <w:r w:rsidRPr="00585264">
        <w:rPr>
          <w:rFonts w:ascii="Verdana" w:eastAsia="Verdana" w:hAnsi="Verdana" w:cs="Verdana"/>
          <w:color w:val="7030A0"/>
          <w:sz w:val="22"/>
          <w:szCs w:val="22"/>
        </w:rPr>
        <w:t>Gerard Kavanagh</w:t>
      </w:r>
      <w:r w:rsidRPr="00585264">
        <w:rPr>
          <w:rFonts w:ascii="Verdana" w:eastAsia="Verdana" w:hAnsi="Verdana" w:cs="Verdana"/>
          <w:color w:val="000000"/>
          <w:sz w:val="22"/>
          <w:szCs w:val="22"/>
        </w:rPr>
        <w:tab/>
      </w:r>
      <w:r w:rsidRPr="00585264">
        <w:rPr>
          <w:rFonts w:ascii="Verdana" w:eastAsia="Verdana" w:hAnsi="Verdana" w:cs="Verdana"/>
          <w:b/>
          <w:color w:val="000000"/>
          <w:sz w:val="22"/>
          <w:szCs w:val="22"/>
        </w:rPr>
        <w:t>Seconded:</w:t>
      </w:r>
      <w:r w:rsidRPr="00585264">
        <w:rPr>
          <w:rFonts w:ascii="Verdana" w:eastAsia="Verdana" w:hAnsi="Verdana" w:cs="Verdana"/>
          <w:color w:val="000000"/>
          <w:sz w:val="22"/>
          <w:szCs w:val="22"/>
        </w:rPr>
        <w:t xml:space="preserve"> </w:t>
      </w:r>
      <w:r w:rsidR="00DB606D" w:rsidRPr="00585264">
        <w:rPr>
          <w:rFonts w:ascii="Verdana" w:eastAsia="Verdana" w:hAnsi="Verdana" w:cs="Verdana"/>
          <w:color w:val="7030A0"/>
          <w:sz w:val="22"/>
          <w:szCs w:val="22"/>
        </w:rPr>
        <w:t>Catherine</w:t>
      </w:r>
      <w:r w:rsidR="005F7CDB" w:rsidRPr="00585264">
        <w:rPr>
          <w:rFonts w:ascii="Verdana" w:eastAsia="Verdana" w:hAnsi="Verdana" w:cs="Verdana"/>
          <w:color w:val="7030A0"/>
          <w:sz w:val="22"/>
          <w:szCs w:val="22"/>
        </w:rPr>
        <w:t xml:space="preserve"> Butler Weir</w:t>
      </w:r>
      <w:r w:rsidRPr="00585264">
        <w:rPr>
          <w:rFonts w:ascii="Verdana" w:eastAsia="Verdana" w:hAnsi="Verdana" w:cs="Verdana"/>
          <w:color w:val="000000"/>
          <w:sz w:val="22"/>
          <w:szCs w:val="22"/>
        </w:rPr>
        <w:br/>
      </w:r>
    </w:p>
    <w:p w14:paraId="01643253" w14:textId="77777777" w:rsidR="004C2625" w:rsidRPr="00585264" w:rsidRDefault="006307B4">
      <w:pPr>
        <w:spacing w:before="280" w:after="280" w:line="276" w:lineRule="auto"/>
        <w:jc w:val="both"/>
        <w:rPr>
          <w:rFonts w:ascii="Verdana" w:eastAsia="Verdana" w:hAnsi="Verdana" w:cs="Verdana"/>
          <w:b/>
          <w:sz w:val="22"/>
          <w:szCs w:val="22"/>
        </w:rPr>
      </w:pPr>
      <w:r w:rsidRPr="00585264">
        <w:rPr>
          <w:rFonts w:ascii="Verdana" w:eastAsia="Verdana" w:hAnsi="Verdana" w:cs="Verdana"/>
          <w:b/>
          <w:sz w:val="22"/>
          <w:szCs w:val="22"/>
        </w:rPr>
        <w:lastRenderedPageBreak/>
        <w:t>Determination of Annual Subscriptions Fee</w:t>
      </w:r>
    </w:p>
    <w:p w14:paraId="614A2E70" w14:textId="5CE5BCC7" w:rsidR="007E6E31" w:rsidRPr="007E6E31" w:rsidRDefault="00BB2D77" w:rsidP="00BB6481">
      <w:pPr>
        <w:pBdr>
          <w:top w:val="nil"/>
          <w:left w:val="nil"/>
          <w:bottom w:val="nil"/>
          <w:right w:val="nil"/>
          <w:between w:val="nil"/>
        </w:pBdr>
        <w:spacing w:line="276" w:lineRule="auto"/>
        <w:jc w:val="both"/>
        <w:rPr>
          <w:rFonts w:ascii="Verdana" w:eastAsia="Verdana" w:hAnsi="Verdana" w:cs="Verdana"/>
          <w:color w:val="7030A0"/>
          <w:sz w:val="22"/>
          <w:szCs w:val="22"/>
        </w:rPr>
      </w:pPr>
      <w:r>
        <w:rPr>
          <w:rFonts w:ascii="Verdana" w:eastAsia="Verdana" w:hAnsi="Verdana" w:cs="Verdana"/>
          <w:sz w:val="22"/>
          <w:szCs w:val="22"/>
        </w:rPr>
        <w:t xml:space="preserve">No change in Annual Subscriptions was proposed. </w:t>
      </w:r>
    </w:p>
    <w:p w14:paraId="5F95B4EB" w14:textId="4515A10D" w:rsidR="004C2625" w:rsidRDefault="006307B4" w:rsidP="00D43BA0">
      <w:pPr>
        <w:spacing w:before="280" w:after="280" w:line="276" w:lineRule="auto"/>
        <w:rPr>
          <w:rFonts w:ascii="Verdana" w:eastAsia="Verdana" w:hAnsi="Verdana" w:cs="Verdana"/>
          <w:b/>
          <w:sz w:val="22"/>
          <w:szCs w:val="22"/>
        </w:rPr>
      </w:pPr>
      <w:r w:rsidRPr="00585264">
        <w:rPr>
          <w:rFonts w:ascii="Verdana" w:eastAsia="Verdana" w:hAnsi="Verdana" w:cs="Verdana"/>
          <w:b/>
          <w:sz w:val="22"/>
          <w:szCs w:val="22"/>
        </w:rPr>
        <w:t>Election of Management Committee</w:t>
      </w:r>
    </w:p>
    <w:p w14:paraId="46272EAF" w14:textId="46F30FDF" w:rsidR="00BB2D77" w:rsidRPr="00585264" w:rsidRDefault="00BB2D77" w:rsidP="00BB6481">
      <w:pPr>
        <w:spacing w:before="280" w:after="280" w:line="276" w:lineRule="auto"/>
        <w:jc w:val="both"/>
        <w:rPr>
          <w:rFonts w:ascii="Verdana" w:eastAsia="Verdana" w:hAnsi="Verdana" w:cs="Verdana"/>
          <w:sz w:val="22"/>
          <w:szCs w:val="22"/>
        </w:rPr>
      </w:pPr>
      <w:r w:rsidRPr="00BB6481">
        <w:rPr>
          <w:rFonts w:ascii="Verdana" w:eastAsia="Verdana" w:hAnsi="Verdana" w:cs="Verdana"/>
          <w:sz w:val="22"/>
          <w:szCs w:val="22"/>
        </w:rPr>
        <w:t xml:space="preserve">Ronan Kearns, </w:t>
      </w:r>
      <w:r w:rsidRPr="00585264">
        <w:rPr>
          <w:rFonts w:ascii="Verdana" w:eastAsia="Verdana" w:hAnsi="Verdana" w:cs="Verdana"/>
          <w:sz w:val="22"/>
          <w:szCs w:val="22"/>
        </w:rPr>
        <w:t>Alacoque McMenamin</w:t>
      </w:r>
      <w:r>
        <w:rPr>
          <w:rFonts w:ascii="Verdana" w:eastAsia="Verdana" w:hAnsi="Verdana" w:cs="Verdana"/>
          <w:sz w:val="22"/>
          <w:szCs w:val="22"/>
        </w:rPr>
        <w:t xml:space="preserve">, </w:t>
      </w:r>
      <w:r w:rsidRPr="00585264">
        <w:rPr>
          <w:rFonts w:ascii="Verdana" w:eastAsia="Verdana" w:hAnsi="Verdana" w:cs="Verdana"/>
          <w:sz w:val="22"/>
          <w:szCs w:val="22"/>
        </w:rPr>
        <w:t>Niall O’Donovan</w:t>
      </w:r>
      <w:r>
        <w:rPr>
          <w:rFonts w:ascii="Verdana" w:eastAsia="Verdana" w:hAnsi="Verdana" w:cs="Verdana"/>
          <w:sz w:val="22"/>
          <w:szCs w:val="22"/>
        </w:rPr>
        <w:t xml:space="preserve"> resigned their positions and put themselves forward for re-election. </w:t>
      </w:r>
    </w:p>
    <w:p w14:paraId="3E919076" w14:textId="0DADEF23" w:rsidR="00BB2D77" w:rsidRPr="00585264" w:rsidRDefault="00BB2D77" w:rsidP="00BB6481">
      <w:pPr>
        <w:spacing w:before="280" w:after="280" w:line="276" w:lineRule="auto"/>
        <w:rPr>
          <w:rFonts w:ascii="Verdana" w:eastAsia="Verdana" w:hAnsi="Verdana" w:cs="Verdana"/>
          <w:sz w:val="22"/>
          <w:szCs w:val="22"/>
        </w:rPr>
      </w:pPr>
      <w:r w:rsidRPr="00585264">
        <w:rPr>
          <w:rFonts w:ascii="Verdana" w:eastAsia="Verdana" w:hAnsi="Verdana" w:cs="Verdana"/>
          <w:b/>
          <w:sz w:val="22"/>
          <w:szCs w:val="22"/>
        </w:rPr>
        <w:t>Proposed</w:t>
      </w:r>
      <w:r w:rsidRPr="00585264">
        <w:rPr>
          <w:rFonts w:ascii="Verdana" w:eastAsia="Verdana" w:hAnsi="Verdana" w:cs="Verdana"/>
          <w:sz w:val="22"/>
          <w:szCs w:val="22"/>
        </w:rPr>
        <w:t xml:space="preserve">: </w:t>
      </w:r>
      <w:r w:rsidRPr="00585264">
        <w:rPr>
          <w:rFonts w:ascii="Verdana" w:eastAsia="Verdana" w:hAnsi="Verdana" w:cs="Verdana"/>
          <w:color w:val="7030A0"/>
          <w:sz w:val="22"/>
          <w:szCs w:val="22"/>
        </w:rPr>
        <w:t>Michael Bulman</w:t>
      </w:r>
      <w:r w:rsidRPr="00585264">
        <w:rPr>
          <w:rFonts w:ascii="Verdana" w:eastAsia="Verdana" w:hAnsi="Verdana" w:cs="Verdana"/>
          <w:sz w:val="22"/>
          <w:szCs w:val="22"/>
        </w:rPr>
        <w:tab/>
      </w:r>
      <w:r w:rsidRPr="00585264">
        <w:rPr>
          <w:rFonts w:ascii="Verdana" w:eastAsia="Verdana" w:hAnsi="Verdana" w:cs="Verdana"/>
          <w:b/>
          <w:sz w:val="22"/>
          <w:szCs w:val="22"/>
        </w:rPr>
        <w:t>Seconded</w:t>
      </w:r>
      <w:r w:rsidRPr="00585264">
        <w:rPr>
          <w:rFonts w:ascii="Verdana" w:eastAsia="Verdana" w:hAnsi="Verdana" w:cs="Verdana"/>
          <w:sz w:val="22"/>
          <w:szCs w:val="22"/>
        </w:rPr>
        <w:t xml:space="preserve">: </w:t>
      </w:r>
      <w:r w:rsidRPr="00585264">
        <w:rPr>
          <w:rFonts w:ascii="Verdana" w:eastAsia="Verdana" w:hAnsi="Verdana" w:cs="Verdana"/>
          <w:color w:val="7030A0"/>
          <w:sz w:val="22"/>
          <w:szCs w:val="22"/>
        </w:rPr>
        <w:t>Conor Horgan</w:t>
      </w:r>
    </w:p>
    <w:p w14:paraId="0D4A961B" w14:textId="64BBD2C0" w:rsidR="004C2625" w:rsidRPr="00585264" w:rsidRDefault="00B718E9" w:rsidP="00BB6481">
      <w:pPr>
        <w:spacing w:before="280" w:after="280" w:line="276" w:lineRule="auto"/>
        <w:rPr>
          <w:rFonts w:ascii="Verdana" w:eastAsia="Verdana" w:hAnsi="Verdana" w:cs="Verdana"/>
          <w:sz w:val="22"/>
          <w:szCs w:val="22"/>
        </w:rPr>
      </w:pPr>
      <w:r w:rsidRPr="00585264">
        <w:rPr>
          <w:rFonts w:ascii="Verdana" w:eastAsia="Verdana" w:hAnsi="Verdana" w:cs="Verdana"/>
          <w:sz w:val="22"/>
          <w:szCs w:val="22"/>
        </w:rPr>
        <w:t>Michael Bulman</w:t>
      </w:r>
      <w:r w:rsidR="006307B4" w:rsidRPr="00585264">
        <w:rPr>
          <w:rFonts w:ascii="Verdana" w:eastAsia="Verdana" w:hAnsi="Verdana" w:cs="Verdana"/>
          <w:sz w:val="22"/>
          <w:szCs w:val="22"/>
        </w:rPr>
        <w:t xml:space="preserve"> was elected as President.  The reappointment of the retiring Executive Committee (Board) and Regional Committees was proposed and approved</w:t>
      </w:r>
      <w:r w:rsidR="00D43BA0" w:rsidRPr="00585264">
        <w:rPr>
          <w:rFonts w:ascii="Verdana" w:eastAsia="Verdana" w:hAnsi="Verdana" w:cs="Verdana"/>
          <w:sz w:val="22"/>
          <w:szCs w:val="22"/>
        </w:rPr>
        <w:t>.</w:t>
      </w:r>
    </w:p>
    <w:p w14:paraId="59DD0846" w14:textId="3D8BD553" w:rsidR="004C2625" w:rsidRPr="00585264" w:rsidRDefault="006307B4" w:rsidP="006532CE">
      <w:pPr>
        <w:numPr>
          <w:ilvl w:val="0"/>
          <w:numId w:val="11"/>
        </w:numPr>
        <w:pBdr>
          <w:top w:val="nil"/>
          <w:left w:val="nil"/>
          <w:bottom w:val="nil"/>
          <w:right w:val="nil"/>
          <w:between w:val="nil"/>
        </w:pBdr>
        <w:spacing w:before="280"/>
        <w:jc w:val="both"/>
        <w:rPr>
          <w:rFonts w:ascii="Verdana" w:eastAsia="Verdana" w:hAnsi="Verdana" w:cs="Verdana"/>
          <w:color w:val="000000"/>
          <w:sz w:val="22"/>
          <w:szCs w:val="22"/>
        </w:rPr>
      </w:pPr>
      <w:r w:rsidRPr="00585264">
        <w:rPr>
          <w:rFonts w:ascii="Verdana" w:eastAsia="Verdana" w:hAnsi="Verdana" w:cs="Verdana"/>
          <w:color w:val="000000"/>
          <w:sz w:val="22"/>
          <w:szCs w:val="22"/>
        </w:rPr>
        <w:t xml:space="preserve">President: </w:t>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006D1724" w:rsidRPr="00585264">
        <w:rPr>
          <w:rFonts w:ascii="Verdana" w:eastAsia="Verdana" w:hAnsi="Verdana" w:cs="Verdana"/>
          <w:color w:val="000000"/>
          <w:sz w:val="22"/>
          <w:szCs w:val="22"/>
        </w:rPr>
        <w:t>Michael Bulman</w:t>
      </w:r>
    </w:p>
    <w:p w14:paraId="0F933EAC" w14:textId="019C51FA" w:rsidR="004C2625" w:rsidRPr="00585264" w:rsidRDefault="006307B4" w:rsidP="006532CE">
      <w:pPr>
        <w:numPr>
          <w:ilvl w:val="0"/>
          <w:numId w:val="11"/>
        </w:numPr>
        <w:pBdr>
          <w:top w:val="nil"/>
          <w:left w:val="nil"/>
          <w:bottom w:val="nil"/>
          <w:right w:val="nil"/>
          <w:between w:val="nil"/>
        </w:pBdr>
        <w:jc w:val="both"/>
        <w:rPr>
          <w:rFonts w:ascii="Verdana" w:eastAsia="Verdana" w:hAnsi="Verdana" w:cs="Verdana"/>
          <w:color w:val="000000"/>
          <w:sz w:val="22"/>
          <w:szCs w:val="22"/>
        </w:rPr>
      </w:pPr>
      <w:r w:rsidRPr="00585264">
        <w:rPr>
          <w:rFonts w:ascii="Verdana" w:eastAsia="Verdana" w:hAnsi="Verdana" w:cs="Verdana"/>
          <w:color w:val="000000"/>
          <w:sz w:val="22"/>
          <w:szCs w:val="22"/>
        </w:rPr>
        <w:t>Company Secretary</w:t>
      </w:r>
      <w:r w:rsidR="0034376F" w:rsidRPr="00585264">
        <w:rPr>
          <w:rFonts w:ascii="Verdana" w:eastAsia="Verdana" w:hAnsi="Verdana" w:cs="Verdana"/>
          <w:color w:val="000000"/>
          <w:sz w:val="22"/>
          <w:szCs w:val="22"/>
        </w:rPr>
        <w:t xml:space="preserve"> (VP)</w:t>
      </w:r>
      <w:r w:rsidRPr="00585264">
        <w:rPr>
          <w:rFonts w:ascii="Verdana" w:eastAsia="Verdana" w:hAnsi="Verdana" w:cs="Verdana"/>
          <w:color w:val="000000"/>
          <w:sz w:val="22"/>
          <w:szCs w:val="22"/>
        </w:rPr>
        <w:t xml:space="preserve">: </w:t>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t>Ronan Neary</w:t>
      </w:r>
    </w:p>
    <w:p w14:paraId="650194E5" w14:textId="6232716E" w:rsidR="0034376F" w:rsidRPr="00585264" w:rsidRDefault="0034376F" w:rsidP="006532CE">
      <w:pPr>
        <w:numPr>
          <w:ilvl w:val="0"/>
          <w:numId w:val="11"/>
        </w:numPr>
        <w:pBdr>
          <w:top w:val="nil"/>
          <w:left w:val="nil"/>
          <w:bottom w:val="nil"/>
          <w:right w:val="nil"/>
          <w:between w:val="nil"/>
        </w:pBdr>
        <w:jc w:val="both"/>
        <w:rPr>
          <w:rFonts w:ascii="Verdana" w:eastAsia="Verdana" w:hAnsi="Verdana" w:cs="Verdana"/>
          <w:color w:val="000000"/>
          <w:sz w:val="22"/>
          <w:szCs w:val="22"/>
        </w:rPr>
      </w:pPr>
      <w:r w:rsidRPr="00585264">
        <w:rPr>
          <w:rFonts w:ascii="Verdana" w:eastAsia="Verdana" w:hAnsi="Verdana" w:cs="Verdana"/>
          <w:color w:val="000000"/>
          <w:sz w:val="22"/>
          <w:szCs w:val="22"/>
        </w:rPr>
        <w:t>Operations Director:</w:t>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t xml:space="preserve">Ronan Kearns </w:t>
      </w:r>
    </w:p>
    <w:p w14:paraId="1ED8183D" w14:textId="289B4057" w:rsidR="004C2625" w:rsidRPr="00585264" w:rsidRDefault="002C2FCB" w:rsidP="006532CE">
      <w:pPr>
        <w:numPr>
          <w:ilvl w:val="0"/>
          <w:numId w:val="11"/>
        </w:numPr>
        <w:pBdr>
          <w:top w:val="nil"/>
          <w:left w:val="nil"/>
          <w:bottom w:val="nil"/>
          <w:right w:val="nil"/>
          <w:between w:val="nil"/>
        </w:pBdr>
        <w:jc w:val="both"/>
        <w:rPr>
          <w:rFonts w:ascii="Verdana" w:eastAsia="Verdana" w:hAnsi="Verdana" w:cs="Verdana"/>
          <w:color w:val="000000"/>
          <w:sz w:val="22"/>
          <w:szCs w:val="22"/>
        </w:rPr>
      </w:pPr>
      <w:r w:rsidRPr="00585264">
        <w:rPr>
          <w:rFonts w:ascii="Verdana" w:eastAsia="Verdana" w:hAnsi="Verdana" w:cs="Verdana"/>
          <w:color w:val="000000"/>
          <w:sz w:val="22"/>
          <w:szCs w:val="22"/>
        </w:rPr>
        <w:t>Finance</w:t>
      </w:r>
      <w:r w:rsidR="006307B4" w:rsidRPr="00585264">
        <w:rPr>
          <w:rFonts w:ascii="Verdana" w:eastAsia="Verdana" w:hAnsi="Verdana" w:cs="Verdana"/>
          <w:color w:val="000000"/>
          <w:sz w:val="22"/>
          <w:szCs w:val="22"/>
        </w:rPr>
        <w:t xml:space="preserve"> Director:  </w:t>
      </w:r>
      <w:r w:rsidR="006307B4" w:rsidRPr="00585264">
        <w:rPr>
          <w:rFonts w:ascii="Verdana" w:eastAsia="Verdana" w:hAnsi="Verdana" w:cs="Verdana"/>
          <w:color w:val="000000"/>
          <w:sz w:val="22"/>
          <w:szCs w:val="22"/>
        </w:rPr>
        <w:tab/>
      </w:r>
      <w:r w:rsidR="006307B4" w:rsidRPr="00585264">
        <w:rPr>
          <w:rFonts w:ascii="Verdana" w:eastAsia="Verdana" w:hAnsi="Verdana" w:cs="Verdana"/>
          <w:color w:val="000000"/>
          <w:sz w:val="22"/>
          <w:szCs w:val="22"/>
        </w:rPr>
        <w:tab/>
      </w:r>
      <w:r w:rsidR="006307B4" w:rsidRPr="00585264">
        <w:rPr>
          <w:rFonts w:ascii="Verdana" w:eastAsia="Verdana" w:hAnsi="Verdana" w:cs="Verdana"/>
          <w:color w:val="000000"/>
          <w:sz w:val="22"/>
          <w:szCs w:val="22"/>
        </w:rPr>
        <w:tab/>
      </w:r>
      <w:r w:rsidR="006307B4" w:rsidRPr="00585264">
        <w:rPr>
          <w:rFonts w:ascii="Verdana" w:eastAsia="Verdana" w:hAnsi="Verdana" w:cs="Verdana"/>
          <w:color w:val="000000"/>
          <w:sz w:val="22"/>
          <w:szCs w:val="22"/>
        </w:rPr>
        <w:tab/>
      </w:r>
      <w:r w:rsidR="003D4183">
        <w:rPr>
          <w:rFonts w:ascii="Verdana" w:eastAsia="Verdana" w:hAnsi="Verdana" w:cs="Verdana"/>
          <w:color w:val="000000"/>
          <w:sz w:val="22"/>
          <w:szCs w:val="22"/>
        </w:rPr>
        <w:t xml:space="preserve">Niall O’Donovan </w:t>
      </w:r>
    </w:p>
    <w:p w14:paraId="763D1825" w14:textId="73FDDD78" w:rsidR="002C2FCB" w:rsidRPr="00585264" w:rsidRDefault="002C2FCB" w:rsidP="006532CE">
      <w:pPr>
        <w:numPr>
          <w:ilvl w:val="0"/>
          <w:numId w:val="11"/>
        </w:numPr>
        <w:pBdr>
          <w:top w:val="nil"/>
          <w:left w:val="nil"/>
          <w:bottom w:val="nil"/>
          <w:right w:val="nil"/>
          <w:between w:val="nil"/>
        </w:pBdr>
        <w:jc w:val="both"/>
        <w:rPr>
          <w:rFonts w:ascii="Verdana" w:eastAsia="Verdana" w:hAnsi="Verdana" w:cs="Verdana"/>
          <w:color w:val="000000"/>
          <w:sz w:val="22"/>
          <w:szCs w:val="22"/>
        </w:rPr>
      </w:pPr>
      <w:r w:rsidRPr="00585264">
        <w:rPr>
          <w:rFonts w:ascii="Verdana" w:eastAsia="Verdana" w:hAnsi="Verdana" w:cs="Verdana"/>
          <w:color w:val="000000"/>
          <w:sz w:val="22"/>
          <w:szCs w:val="22"/>
        </w:rPr>
        <w:t xml:space="preserve">IT Director:  </w:t>
      </w:r>
      <w:r w:rsidR="0047423E" w:rsidRPr="00585264">
        <w:rPr>
          <w:rFonts w:ascii="Verdana" w:eastAsia="Verdana" w:hAnsi="Verdana" w:cs="Verdana"/>
          <w:color w:val="000000"/>
          <w:sz w:val="22"/>
          <w:szCs w:val="22"/>
        </w:rPr>
        <w:tab/>
      </w:r>
      <w:r w:rsidR="0047423E" w:rsidRPr="00585264">
        <w:rPr>
          <w:rFonts w:ascii="Verdana" w:eastAsia="Verdana" w:hAnsi="Verdana" w:cs="Verdana"/>
          <w:color w:val="000000"/>
          <w:sz w:val="22"/>
          <w:szCs w:val="22"/>
        </w:rPr>
        <w:tab/>
      </w:r>
      <w:r w:rsidR="0047423E" w:rsidRPr="00585264">
        <w:rPr>
          <w:rFonts w:ascii="Verdana" w:eastAsia="Verdana" w:hAnsi="Verdana" w:cs="Verdana"/>
          <w:color w:val="000000"/>
          <w:sz w:val="22"/>
          <w:szCs w:val="22"/>
        </w:rPr>
        <w:tab/>
      </w:r>
      <w:r w:rsidR="0047423E" w:rsidRPr="00585264">
        <w:rPr>
          <w:rFonts w:ascii="Verdana" w:eastAsia="Verdana" w:hAnsi="Verdana" w:cs="Verdana"/>
          <w:color w:val="000000"/>
          <w:sz w:val="22"/>
          <w:szCs w:val="22"/>
        </w:rPr>
        <w:tab/>
        <w:t>Vacant</w:t>
      </w:r>
    </w:p>
    <w:p w14:paraId="5D0D2798" w14:textId="2864E3DA" w:rsidR="004C2625" w:rsidRDefault="006307B4" w:rsidP="006532CE">
      <w:pPr>
        <w:numPr>
          <w:ilvl w:val="0"/>
          <w:numId w:val="11"/>
        </w:numPr>
        <w:pBdr>
          <w:top w:val="nil"/>
          <w:left w:val="nil"/>
          <w:bottom w:val="nil"/>
          <w:right w:val="nil"/>
          <w:between w:val="nil"/>
        </w:pBdr>
        <w:jc w:val="both"/>
        <w:rPr>
          <w:rFonts w:ascii="Verdana" w:eastAsia="Verdana" w:hAnsi="Verdana" w:cs="Verdana"/>
          <w:color w:val="000000"/>
          <w:sz w:val="22"/>
          <w:szCs w:val="22"/>
        </w:rPr>
      </w:pPr>
      <w:r w:rsidRPr="00585264">
        <w:rPr>
          <w:rFonts w:ascii="Verdana" w:eastAsia="Verdana" w:hAnsi="Verdana" w:cs="Verdana"/>
          <w:color w:val="000000"/>
          <w:sz w:val="22"/>
          <w:szCs w:val="22"/>
        </w:rPr>
        <w:t>Academic Liaison</w:t>
      </w:r>
      <w:r w:rsidR="00AB6F49" w:rsidRPr="00585264">
        <w:rPr>
          <w:rFonts w:ascii="Verdana" w:eastAsia="Verdana" w:hAnsi="Verdana" w:cs="Verdana"/>
          <w:color w:val="000000"/>
          <w:sz w:val="22"/>
          <w:szCs w:val="22"/>
        </w:rPr>
        <w:t xml:space="preserve"> Director</w:t>
      </w:r>
      <w:r w:rsidR="002C2FCB" w:rsidRPr="00585264">
        <w:rPr>
          <w:rFonts w:ascii="Verdana" w:eastAsia="Verdana" w:hAnsi="Verdana" w:cs="Verdana"/>
          <w:color w:val="000000"/>
          <w:sz w:val="22"/>
          <w:szCs w:val="22"/>
        </w:rPr>
        <w:t>:</w:t>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r>
      <w:r w:rsidR="00AB6F49" w:rsidRPr="00585264">
        <w:rPr>
          <w:rFonts w:ascii="Verdana" w:eastAsia="Verdana" w:hAnsi="Verdana" w:cs="Verdana"/>
          <w:color w:val="000000"/>
          <w:sz w:val="22"/>
          <w:szCs w:val="22"/>
        </w:rPr>
        <w:t>Michelle Gallagher</w:t>
      </w:r>
    </w:p>
    <w:p w14:paraId="2E4ABBB1" w14:textId="31B3B2BF" w:rsidR="00412DD4" w:rsidRPr="008E131A" w:rsidRDefault="00412DD4" w:rsidP="008E131A">
      <w:pPr>
        <w:numPr>
          <w:ilvl w:val="0"/>
          <w:numId w:val="11"/>
        </w:numPr>
        <w:pBdr>
          <w:top w:val="nil"/>
          <w:left w:val="nil"/>
          <w:bottom w:val="nil"/>
          <w:right w:val="nil"/>
          <w:between w:val="nil"/>
        </w:pBdr>
        <w:spacing w:after="280"/>
        <w:jc w:val="both"/>
        <w:rPr>
          <w:rFonts w:ascii="Verdana" w:eastAsia="Verdana" w:hAnsi="Verdana" w:cs="Verdana"/>
          <w:color w:val="000000"/>
          <w:sz w:val="22"/>
          <w:szCs w:val="22"/>
        </w:rPr>
      </w:pPr>
      <w:r w:rsidRPr="00585264">
        <w:rPr>
          <w:rFonts w:ascii="Verdana" w:eastAsia="Verdana" w:hAnsi="Verdana" w:cs="Verdana"/>
          <w:color w:val="000000"/>
          <w:sz w:val="22"/>
          <w:szCs w:val="22"/>
        </w:rPr>
        <w:t xml:space="preserve">Chair South Eastern Chapter: </w:t>
      </w:r>
      <w:r w:rsidRPr="00585264">
        <w:rPr>
          <w:rFonts w:ascii="Verdana" w:eastAsia="Verdana" w:hAnsi="Verdana" w:cs="Verdana"/>
          <w:color w:val="000000"/>
          <w:sz w:val="22"/>
          <w:szCs w:val="22"/>
        </w:rPr>
        <w:tab/>
      </w:r>
      <w:r w:rsidRPr="00585264">
        <w:rPr>
          <w:rFonts w:ascii="Verdana" w:eastAsia="Verdana" w:hAnsi="Verdana" w:cs="Verdana"/>
          <w:color w:val="000000"/>
          <w:sz w:val="22"/>
          <w:szCs w:val="22"/>
        </w:rPr>
        <w:tab/>
        <w:t>Michael O’Grad</w:t>
      </w:r>
      <w:r>
        <w:rPr>
          <w:rFonts w:ascii="Verdana" w:eastAsia="Verdana" w:hAnsi="Verdana" w:cs="Verdana"/>
          <w:color w:val="000000"/>
          <w:sz w:val="22"/>
          <w:szCs w:val="22"/>
        </w:rPr>
        <w:t>y</w:t>
      </w:r>
    </w:p>
    <w:p w14:paraId="5CB4ED1A" w14:textId="2F153C51" w:rsidR="004C2625" w:rsidRPr="00412DD4" w:rsidRDefault="006307B4" w:rsidP="006532CE">
      <w:pPr>
        <w:numPr>
          <w:ilvl w:val="0"/>
          <w:numId w:val="11"/>
        </w:numPr>
        <w:pBdr>
          <w:top w:val="nil"/>
          <w:left w:val="nil"/>
          <w:bottom w:val="nil"/>
          <w:right w:val="nil"/>
          <w:between w:val="nil"/>
        </w:pBdr>
        <w:spacing w:after="280"/>
        <w:jc w:val="both"/>
        <w:rPr>
          <w:rFonts w:ascii="Verdana" w:eastAsia="Verdana" w:hAnsi="Verdana" w:cs="Verdana"/>
          <w:color w:val="000000"/>
          <w:sz w:val="22"/>
          <w:szCs w:val="22"/>
        </w:rPr>
      </w:pPr>
      <w:r w:rsidRPr="00412DD4">
        <w:rPr>
          <w:rFonts w:ascii="Verdana" w:eastAsia="Verdana" w:hAnsi="Verdana" w:cs="Verdana"/>
          <w:color w:val="000000"/>
          <w:sz w:val="22"/>
          <w:szCs w:val="22"/>
        </w:rPr>
        <w:t>Board Member:</w:t>
      </w:r>
      <w:r w:rsidRPr="00412DD4">
        <w:rPr>
          <w:rFonts w:ascii="Verdana" w:eastAsia="Verdana" w:hAnsi="Verdana" w:cs="Verdana"/>
          <w:color w:val="000000"/>
          <w:sz w:val="22"/>
          <w:szCs w:val="22"/>
        </w:rPr>
        <w:tab/>
      </w:r>
      <w:r w:rsidRPr="00412DD4">
        <w:rPr>
          <w:rFonts w:ascii="Verdana" w:eastAsia="Verdana" w:hAnsi="Verdana" w:cs="Verdana"/>
          <w:color w:val="000000"/>
          <w:sz w:val="22"/>
          <w:szCs w:val="22"/>
        </w:rPr>
        <w:tab/>
      </w:r>
      <w:r w:rsidRPr="00412DD4">
        <w:rPr>
          <w:rFonts w:ascii="Verdana" w:eastAsia="Verdana" w:hAnsi="Verdana" w:cs="Verdana"/>
          <w:color w:val="000000"/>
          <w:sz w:val="22"/>
          <w:szCs w:val="22"/>
        </w:rPr>
        <w:tab/>
      </w:r>
      <w:r w:rsidRPr="00412DD4">
        <w:rPr>
          <w:rFonts w:ascii="Verdana" w:eastAsia="Verdana" w:hAnsi="Verdana" w:cs="Verdana"/>
          <w:color w:val="000000"/>
          <w:sz w:val="22"/>
          <w:szCs w:val="22"/>
        </w:rPr>
        <w:tab/>
        <w:t>Mona Shrestha</w:t>
      </w:r>
    </w:p>
    <w:p w14:paraId="69D98DB3" w14:textId="77777777" w:rsidR="004C2625" w:rsidRPr="00585264" w:rsidRDefault="006307B4">
      <w:pPr>
        <w:spacing w:before="280" w:after="280" w:line="276" w:lineRule="auto"/>
        <w:jc w:val="both"/>
        <w:rPr>
          <w:rFonts w:ascii="Verdana" w:eastAsia="Verdana" w:hAnsi="Verdana" w:cs="Verdana"/>
          <w:b/>
          <w:sz w:val="22"/>
          <w:szCs w:val="22"/>
        </w:rPr>
      </w:pPr>
      <w:r w:rsidRPr="00585264">
        <w:rPr>
          <w:rFonts w:ascii="Verdana" w:eastAsia="Verdana" w:hAnsi="Verdana" w:cs="Verdana"/>
          <w:b/>
          <w:sz w:val="22"/>
          <w:szCs w:val="22"/>
        </w:rPr>
        <w:t>AOB</w:t>
      </w:r>
    </w:p>
    <w:p w14:paraId="48B79F6E" w14:textId="4F15A241" w:rsidR="004C2625" w:rsidRDefault="006307B4" w:rsidP="007E6E31">
      <w:pPr>
        <w:spacing w:before="280" w:after="280" w:line="276" w:lineRule="auto"/>
        <w:jc w:val="both"/>
        <w:rPr>
          <w:rFonts w:ascii="Verdana" w:eastAsia="Verdana" w:hAnsi="Verdana" w:cs="Verdana"/>
          <w:sz w:val="22"/>
          <w:szCs w:val="22"/>
        </w:rPr>
      </w:pPr>
      <w:r w:rsidRPr="00585264">
        <w:rPr>
          <w:rFonts w:ascii="Verdana" w:eastAsia="Verdana" w:hAnsi="Verdana" w:cs="Verdana"/>
          <w:sz w:val="22"/>
          <w:szCs w:val="22"/>
        </w:rPr>
        <w:t>There being no further business the chairperson declared the meeting closed.</w:t>
      </w:r>
    </w:p>
    <w:sectPr w:rsidR="004C2625">
      <w:type w:val="continuous"/>
      <w:pgSz w:w="11906" w:h="16838"/>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8AB"/>
    <w:multiLevelType w:val="multilevel"/>
    <w:tmpl w:val="77C06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077A0"/>
    <w:multiLevelType w:val="multilevel"/>
    <w:tmpl w:val="31F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2CCB"/>
    <w:multiLevelType w:val="multilevel"/>
    <w:tmpl w:val="2B84C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A12707"/>
    <w:multiLevelType w:val="multilevel"/>
    <w:tmpl w:val="F2D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A447D"/>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5D6AF8"/>
    <w:multiLevelType w:val="multilevel"/>
    <w:tmpl w:val="F2C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24E85"/>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035177"/>
    <w:multiLevelType w:val="multilevel"/>
    <w:tmpl w:val="2A10099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FC6516"/>
    <w:multiLevelType w:val="multilevel"/>
    <w:tmpl w:val="AB0C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E0ECF"/>
    <w:multiLevelType w:val="multilevel"/>
    <w:tmpl w:val="7B84F6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1EFB399A"/>
    <w:multiLevelType w:val="multilevel"/>
    <w:tmpl w:val="F36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66CC3"/>
    <w:multiLevelType w:val="multilevel"/>
    <w:tmpl w:val="9858F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8B5319"/>
    <w:multiLevelType w:val="multilevel"/>
    <w:tmpl w:val="75060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07525E"/>
    <w:multiLevelType w:val="multilevel"/>
    <w:tmpl w:val="55E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477B9"/>
    <w:multiLevelType w:val="multilevel"/>
    <w:tmpl w:val="9EF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A3562"/>
    <w:multiLevelType w:val="multilevel"/>
    <w:tmpl w:val="4228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64B78"/>
    <w:multiLevelType w:val="multilevel"/>
    <w:tmpl w:val="0F3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A2EDD"/>
    <w:multiLevelType w:val="multilevel"/>
    <w:tmpl w:val="3C9EC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004BE"/>
    <w:multiLevelType w:val="multilevel"/>
    <w:tmpl w:val="360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A4363"/>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6AB7294"/>
    <w:multiLevelType w:val="multilevel"/>
    <w:tmpl w:val="F000DE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DE7795"/>
    <w:multiLevelType w:val="multilevel"/>
    <w:tmpl w:val="D9260DF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15:restartNumberingAfterBreak="0">
    <w:nsid w:val="6F805470"/>
    <w:multiLevelType w:val="multilevel"/>
    <w:tmpl w:val="18F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44C0C"/>
    <w:multiLevelType w:val="multilevel"/>
    <w:tmpl w:val="7A64D1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F70465F"/>
    <w:multiLevelType w:val="multilevel"/>
    <w:tmpl w:val="D928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24"/>
  </w:num>
  <w:num w:numId="4">
    <w:abstractNumId w:val="7"/>
  </w:num>
  <w:num w:numId="5">
    <w:abstractNumId w:val="20"/>
  </w:num>
  <w:num w:numId="6">
    <w:abstractNumId w:val="0"/>
  </w:num>
  <w:num w:numId="7">
    <w:abstractNumId w:val="12"/>
  </w:num>
  <w:num w:numId="8">
    <w:abstractNumId w:val="11"/>
  </w:num>
  <w:num w:numId="9">
    <w:abstractNumId w:val="23"/>
  </w:num>
  <w:num w:numId="10">
    <w:abstractNumId w:val="2"/>
  </w:num>
  <w:num w:numId="11">
    <w:abstractNumId w:val="17"/>
  </w:num>
  <w:num w:numId="12">
    <w:abstractNumId w:val="21"/>
  </w:num>
  <w:num w:numId="13">
    <w:abstractNumId w:val="22"/>
  </w:num>
  <w:num w:numId="14">
    <w:abstractNumId w:val="14"/>
  </w:num>
  <w:num w:numId="15">
    <w:abstractNumId w:val="13"/>
  </w:num>
  <w:num w:numId="16">
    <w:abstractNumId w:val="15"/>
  </w:num>
  <w:num w:numId="17">
    <w:abstractNumId w:val="8"/>
  </w:num>
  <w:num w:numId="18">
    <w:abstractNumId w:val="18"/>
  </w:num>
  <w:num w:numId="19">
    <w:abstractNumId w:val="3"/>
  </w:num>
  <w:num w:numId="20">
    <w:abstractNumId w:val="16"/>
  </w:num>
  <w:num w:numId="21">
    <w:abstractNumId w:val="1"/>
  </w:num>
  <w:num w:numId="22">
    <w:abstractNumId w:val="10"/>
  </w:num>
  <w:num w:numId="23">
    <w:abstractNumId w:val="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25"/>
    <w:rsid w:val="000943EA"/>
    <w:rsid w:val="000944E6"/>
    <w:rsid w:val="000A7C28"/>
    <w:rsid w:val="000B3BBB"/>
    <w:rsid w:val="000F448B"/>
    <w:rsid w:val="00100303"/>
    <w:rsid w:val="001B3209"/>
    <w:rsid w:val="00234D66"/>
    <w:rsid w:val="00246229"/>
    <w:rsid w:val="002C2FCB"/>
    <w:rsid w:val="002F01AA"/>
    <w:rsid w:val="0034376F"/>
    <w:rsid w:val="003513C2"/>
    <w:rsid w:val="003D2297"/>
    <w:rsid w:val="003D2AD5"/>
    <w:rsid w:val="003D4183"/>
    <w:rsid w:val="00402A3A"/>
    <w:rsid w:val="00411654"/>
    <w:rsid w:val="00412DD4"/>
    <w:rsid w:val="0047423E"/>
    <w:rsid w:val="004874F3"/>
    <w:rsid w:val="004C2625"/>
    <w:rsid w:val="0051754E"/>
    <w:rsid w:val="00585264"/>
    <w:rsid w:val="005A3580"/>
    <w:rsid w:val="005E4A9B"/>
    <w:rsid w:val="005E64A6"/>
    <w:rsid w:val="005F7CDB"/>
    <w:rsid w:val="006307B4"/>
    <w:rsid w:val="00636E8A"/>
    <w:rsid w:val="006532CE"/>
    <w:rsid w:val="00686EA5"/>
    <w:rsid w:val="006C5D71"/>
    <w:rsid w:val="006D1724"/>
    <w:rsid w:val="007535E7"/>
    <w:rsid w:val="00777A8A"/>
    <w:rsid w:val="00784AF1"/>
    <w:rsid w:val="007A621B"/>
    <w:rsid w:val="007C0C02"/>
    <w:rsid w:val="007E6E31"/>
    <w:rsid w:val="008173EA"/>
    <w:rsid w:val="008D27CE"/>
    <w:rsid w:val="008E131A"/>
    <w:rsid w:val="00920510"/>
    <w:rsid w:val="009208D6"/>
    <w:rsid w:val="00951DC9"/>
    <w:rsid w:val="009576E2"/>
    <w:rsid w:val="009D0389"/>
    <w:rsid w:val="00A1131C"/>
    <w:rsid w:val="00A15C43"/>
    <w:rsid w:val="00A324F2"/>
    <w:rsid w:val="00AA6D13"/>
    <w:rsid w:val="00AB6F49"/>
    <w:rsid w:val="00B12F1F"/>
    <w:rsid w:val="00B46D5F"/>
    <w:rsid w:val="00B5061F"/>
    <w:rsid w:val="00B718E9"/>
    <w:rsid w:val="00B858F8"/>
    <w:rsid w:val="00BB2D77"/>
    <w:rsid w:val="00BB6481"/>
    <w:rsid w:val="00CC2224"/>
    <w:rsid w:val="00CC55AD"/>
    <w:rsid w:val="00D3780F"/>
    <w:rsid w:val="00D43BA0"/>
    <w:rsid w:val="00D4547D"/>
    <w:rsid w:val="00D7786D"/>
    <w:rsid w:val="00DB606D"/>
    <w:rsid w:val="00DE572A"/>
    <w:rsid w:val="00DE575B"/>
    <w:rsid w:val="00E96B48"/>
    <w:rsid w:val="00F1232B"/>
    <w:rsid w:val="00FE04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BCD3"/>
  <w15:docId w15:val="{D580F97F-A095-4FBD-9C49-597FE87C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next w:val="Normal"/>
    <w:uiPriority w:val="9"/>
    <w:qFormat/>
    <w:pPr>
      <w:keepNext/>
      <w:pBdr>
        <w:bottom w:val="single" w:sz="4" w:space="1" w:color="auto"/>
      </w:pBdr>
      <w:outlineLvl w:val="0"/>
    </w:pPr>
    <w:rPr>
      <w:rFonts w:ascii="Arial" w:hAnsi="Arial" w:cs="Arial"/>
      <w:sz w:val="28"/>
      <w:lang w:eastAsia="en-US"/>
    </w:rPr>
  </w:style>
  <w:style w:type="paragraph" w:styleId="Heading2">
    <w:name w:val="heading 2"/>
    <w:basedOn w:val="Normal"/>
    <w:next w:val="Normal"/>
    <w:uiPriority w:val="9"/>
    <w:semiHidden/>
    <w:unhideWhenUsed/>
    <w:qFormat/>
    <w:pPr>
      <w:keepNext/>
      <w:spacing w:line="360" w:lineRule="auto"/>
      <w:outlineLvl w:val="1"/>
    </w:pPr>
    <w:rPr>
      <w:rFonts w:ascii="Arial" w:hAnsi="Arial" w:cs="Arial"/>
      <w:b/>
      <w:sz w:val="22"/>
    </w:rPr>
  </w:style>
  <w:style w:type="paragraph" w:styleId="Heading3">
    <w:name w:val="heading 3"/>
    <w:basedOn w:val="Normal"/>
    <w:next w:val="Normal"/>
    <w:link w:val="Heading3Char"/>
    <w:uiPriority w:val="9"/>
    <w:semiHidden/>
    <w:unhideWhenUsed/>
    <w:qFormat/>
    <w:rsid w:val="000A4BE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line="360" w:lineRule="auto"/>
    </w:pPr>
    <w:rPr>
      <w:rFonts w:ascii="Arial" w:hAnsi="Arial" w:cs="Arial"/>
      <w:b/>
      <w:bCs/>
      <w:sz w:val="18"/>
    </w:rPr>
  </w:style>
  <w:style w:type="paragraph" w:styleId="BodyText2">
    <w:name w:val="Body Text 2"/>
    <w:basedOn w:val="Normal"/>
    <w:pPr>
      <w:spacing w:line="360" w:lineRule="auto"/>
    </w:pPr>
    <w:rPr>
      <w:rFonts w:ascii="Arial" w:hAnsi="Arial" w:cs="Arial"/>
      <w:sz w:val="18"/>
    </w:rPr>
  </w:style>
  <w:style w:type="table" w:styleId="TableGrid">
    <w:name w:val="Table Grid"/>
    <w:basedOn w:val="TableNormal"/>
    <w:uiPriority w:val="59"/>
    <w:rsid w:val="005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6BA9"/>
    <w:rPr>
      <w:rFonts w:ascii="Tahoma" w:hAnsi="Tahoma" w:cs="Tahoma"/>
      <w:sz w:val="16"/>
      <w:szCs w:val="16"/>
    </w:rPr>
  </w:style>
  <w:style w:type="character" w:customStyle="1" w:styleId="BalloonTextChar">
    <w:name w:val="Balloon Text Char"/>
    <w:link w:val="BalloonText"/>
    <w:rsid w:val="00AB6BA9"/>
    <w:rPr>
      <w:rFonts w:ascii="Tahoma" w:hAnsi="Tahoma" w:cs="Tahoma"/>
      <w:sz w:val="16"/>
      <w:szCs w:val="16"/>
      <w:lang w:val="en-GB" w:eastAsia="ja-JP"/>
    </w:rPr>
  </w:style>
  <w:style w:type="paragraph" w:styleId="ListParagraph">
    <w:name w:val="List Paragraph"/>
    <w:basedOn w:val="Normal"/>
    <w:uiPriority w:val="34"/>
    <w:qFormat/>
    <w:rsid w:val="00EB46AC"/>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rsid w:val="000A4BE4"/>
    <w:rPr>
      <w:rFonts w:asciiTheme="majorHAnsi" w:eastAsiaTheme="majorEastAsia" w:hAnsiTheme="majorHAnsi" w:cstheme="majorBidi"/>
      <w:color w:val="1F4D78" w:themeColor="accent1" w:themeShade="7F"/>
      <w:sz w:val="24"/>
      <w:szCs w:val="24"/>
      <w:lang w:eastAsia="ja-JP"/>
    </w:rPr>
  </w:style>
  <w:style w:type="character" w:styleId="CommentReference">
    <w:name w:val="annotation reference"/>
    <w:rsid w:val="00D212EF"/>
    <w:rPr>
      <w:sz w:val="16"/>
      <w:szCs w:val="16"/>
    </w:rPr>
  </w:style>
  <w:style w:type="paragraph" w:styleId="CommentText">
    <w:name w:val="annotation text"/>
    <w:basedOn w:val="Normal"/>
    <w:link w:val="CommentTextChar"/>
    <w:rsid w:val="00D212EF"/>
    <w:rPr>
      <w:sz w:val="20"/>
      <w:szCs w:val="20"/>
      <w:lang w:eastAsia="en-US"/>
    </w:rPr>
  </w:style>
  <w:style w:type="character" w:customStyle="1" w:styleId="CommentTextChar">
    <w:name w:val="Comment Text Char"/>
    <w:basedOn w:val="DefaultParagraphFont"/>
    <w:link w:val="CommentText"/>
    <w:rsid w:val="00D212EF"/>
    <w:rPr>
      <w:rFonts w:eastAsia="Times New Roman"/>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86EA5"/>
    <w:pPr>
      <w:spacing w:before="100" w:beforeAutospacing="1" w:after="100" w:afterAutospacing="1"/>
    </w:pPr>
    <w:rPr>
      <w:lang w:eastAsia="en-IE"/>
    </w:rPr>
  </w:style>
  <w:style w:type="paragraph" w:styleId="Revision">
    <w:name w:val="Revision"/>
    <w:hidden/>
    <w:uiPriority w:val="99"/>
    <w:semiHidden/>
    <w:rsid w:val="00D3780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0961">
      <w:bodyDiv w:val="1"/>
      <w:marLeft w:val="0"/>
      <w:marRight w:val="0"/>
      <w:marTop w:val="0"/>
      <w:marBottom w:val="0"/>
      <w:divBdr>
        <w:top w:val="none" w:sz="0" w:space="0" w:color="auto"/>
        <w:left w:val="none" w:sz="0" w:space="0" w:color="auto"/>
        <w:bottom w:val="none" w:sz="0" w:space="0" w:color="auto"/>
        <w:right w:val="none" w:sz="0" w:space="0" w:color="auto"/>
      </w:divBdr>
    </w:div>
    <w:div w:id="1418670835">
      <w:bodyDiv w:val="1"/>
      <w:marLeft w:val="0"/>
      <w:marRight w:val="0"/>
      <w:marTop w:val="0"/>
      <w:marBottom w:val="0"/>
      <w:divBdr>
        <w:top w:val="none" w:sz="0" w:space="0" w:color="auto"/>
        <w:left w:val="none" w:sz="0" w:space="0" w:color="auto"/>
        <w:bottom w:val="none" w:sz="0" w:space="0" w:color="auto"/>
        <w:right w:val="none" w:sz="0" w:space="0" w:color="auto"/>
      </w:divBdr>
    </w:div>
    <w:div w:id="144796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Bv8tSoucUGXlwhQHI5MwvNU4A==">AMUW2mVvyu/Mjdn/ayZHdTrC8Ecr7M5hTHlk7MWq6cdch1Y+04lnamguBQwbXDIi/DmlGa6LZCa6paxv7M0JOT3OQ4x6YANPnccvzL0qiiPbeXT6RgEtb1UZR04MHIQlxXdv0e4KWCsa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Ennis</dc:creator>
  <cp:lastModifiedBy>Alacoque McMenamin</cp:lastModifiedBy>
  <cp:revision>2</cp:revision>
  <dcterms:created xsi:type="dcterms:W3CDTF">2022-01-24T18:30:00Z</dcterms:created>
  <dcterms:modified xsi:type="dcterms:W3CDTF">2022-01-24T18:30:00Z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